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sdt>
      <w:sdtPr>
        <w:rPr>
          <w:rFonts w:ascii="Poppins" w:hAnsi="Poppins" w:cs="Poppins" w:eastAsiaTheme="minorHAnsi"/>
          <w:noProof/>
          <w:sz w:val="2"/>
        </w:rPr>
        <w:id w:val="-1168242968"/>
        <w:docPartObj>
          <w:docPartGallery w:val="Cover Pages"/>
          <w:docPartUnique/>
        </w:docPartObj>
      </w:sdtPr>
      <w:sdtEndPr>
        <w:rPr>
          <w:noProof w:val="0"/>
          <w:sz w:val="22"/>
        </w:rPr>
      </w:sdtEndPr>
      <w:sdtContent>
        <w:p w:rsidR="00723C05" w:rsidRDefault="00BF331A" w14:paraId="240080E4" w14:textId="1AC5AB51">
          <w:pPr>
            <w:pStyle w:val="NoSpacing"/>
            <w:rPr>
              <w:sz w:val="2"/>
            </w:rPr>
          </w:pPr>
          <w:r w:rsidRPr="00C567BD"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362CB38F" wp14:editId="13BBE987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8819293" cy="6588760"/>
                <wp:effectExtent l="0" t="0" r="1270" b="2540"/>
                <wp:wrapNone/>
                <wp:docPr id="5" name="Picture 2" descr="A picture containing electronics, vector graphics, clipart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A4BDE7-46B7-4C29-AB0D-705F6A3FB13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 descr="A picture containing electronics, vector graphics, clipart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49A4BDE7-46B7-4C29-AB0D-705F6A3FB13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1">
                          <a:alphaModFix amt="25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12">
                                  <a14:imgEffect>
                                    <a14:saturation sat="40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 l="812" t="10246" r="2569"/>
                        <a:stretch/>
                      </pic:blipFill>
                      <pic:spPr>
                        <a:xfrm>
                          <a:off x="0" y="0"/>
                          <a:ext cx="8819293" cy="6588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567BD" w:rsidR="00C567B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42EF61D2" wp14:editId="3D71E733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-918210</wp:posOffset>
                    </wp:positionV>
                    <wp:extent cx="9044327" cy="10050780"/>
                    <wp:effectExtent l="0" t="0" r="4445" b="7620"/>
                    <wp:wrapNone/>
                    <wp:docPr id="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9044327" cy="10050780"/>
                            </a:xfrm>
                            <a:prstGeom prst="rect">
                              <a:avLst/>
                            </a:prstGeom>
                            <a:solidFill>
                              <a:srgbClr val="013A5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5" style="position:absolute;margin-left:0;margin-top:-72.3pt;width:712.15pt;height:791.4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spid="_x0000_s1026" fillcolor="#013a57" stroked="f" strokeweight="1pt" w14:anchorId="14DCE6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">
                    <w10:wrap anchorx="page"/>
                  </v:rect>
                </w:pict>
              </mc:Fallback>
            </mc:AlternateContent>
          </w:r>
        </w:p>
        <w:p w:rsidR="00723C05" w:rsidP="008125D8" w:rsidRDefault="00723C05" w14:paraId="425D70A9" w14:textId="3D56615B">
          <w:r w:rsidRPr="00723C05">
            <w:t xml:space="preserve"> </w:t>
          </w:r>
        </w:p>
        <w:p w:rsidR="001402AB" w:rsidP="008125D8" w:rsidRDefault="00BA2647" w14:paraId="69443BAF" w14:textId="2A856C5E">
          <w:pPr>
            <w:rPr>
              <w:rFonts w:asciiTheme="majorHAnsi" w:hAnsiTheme="majorHAnsi" w:eastAsiaTheme="majorEastAsia" w:cstheme="majorBidi"/>
              <w:color w:val="0772A7" w:themeColor="accent1" w:themeShade="BF"/>
              <w:sz w:val="32"/>
              <w:szCs w:val="32"/>
            </w:rPr>
          </w:pPr>
          <w:r w:rsidRPr="00C567B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200A13DB" wp14:editId="398FC0B5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3015615</wp:posOffset>
                    </wp:positionV>
                    <wp:extent cx="6286500" cy="2373923"/>
                    <wp:effectExtent l="0" t="0" r="0" b="7620"/>
                    <wp:wrapNone/>
                    <wp:docPr id="62" name="Text Box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86500" cy="237392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Style w:val="SubtleReference"/>
                                    <w:rFonts w:ascii="Poppins" w:hAnsi="Poppins"/>
                                    <w:color w:val="FFFFFF" w:themeColor="background1"/>
                                  </w:rPr>
                                  <w:alias w:val="Title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:rsidRPr="000C4B9E" w:rsidR="00C567BD" w:rsidP="00C567BD" w:rsidRDefault="00C567BD" w14:paraId="1E025294" w14:textId="7E4A715F">
                                    <w:pPr>
                                      <w:rPr>
                                        <w:rStyle w:val="SubtleReference"/>
                                        <w:rFonts w:ascii="Poppins" w:hAnsi="Poppins"/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rStyle w:val="SubtleReference"/>
                                        <w:rFonts w:ascii="Poppins" w:hAnsi="Poppins"/>
                                        <w:color w:val="FFFFFF" w:themeColor="background1"/>
                                      </w:rPr>
                                      <w:t>Company X</w:t>
                                    </w:r>
                                  </w:p>
                                </w:sdtContent>
                              </w:sdt>
                              <w:p w:rsidR="0048173B" w:rsidP="00775C7A" w:rsidRDefault="00252C1E" w14:paraId="69350E71" w14:textId="56C5016E">
                                <w:pPr>
                                  <w:spacing w:after="0"/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FP&amp;A</w:t>
                                </w:r>
                                <w:r w:rsidR="000A1CA8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DB5A8E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–</w:t>
                                </w:r>
                                <w:r w:rsidR="000A1CA8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DB5A8E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 xml:space="preserve">Management </w:t>
                                </w:r>
                                <w:r w:rsidR="004E1DBA"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Reporting</w:t>
                                </w:r>
                              </w:p>
                              <w:p w:rsidRPr="000C4B9E" w:rsidR="00C567BD" w:rsidP="00775C7A" w:rsidRDefault="0048173B" w14:paraId="1A2DA80F" w14:textId="2EB0BC87">
                                <w:pPr>
                                  <w:spacing w:after="0"/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Style w:val="IntenseReference"/>
                                    <w:rFonts w:ascii="Poppins" w:hAnsi="Poppins"/>
                                    <w:color w:val="FFFFFF" w:themeColor="background1"/>
                                  </w:rPr>
                                  <w:t>End User Guide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 w14:anchorId="200A13DB">
                    <v:stroke joinstyle="miter"/>
                    <v:path gradientshapeok="t" o:connecttype="rect"/>
                  </v:shapetype>
                  <v:shape id="Text Box 62" style="position:absolute;margin-left:0;margin-top:237.45pt;width:495pt;height:186.9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page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">
                    <v:textbox>
                      <w:txbxContent>
                        <w:sdt>
                          <w:sdtPr>
                            <w:rPr>
                              <w:rStyle w:val="SubtleReference"/>
                              <w:rFonts w:ascii="Poppins" w:hAnsi="Poppins"/>
                              <w:color w:val="FFFFFF" w:themeColor="background1"/>
                            </w:rPr>
                            <w:alias w:val="Title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Pr="000C4B9E" w:rsidR="00C567BD" w:rsidP="00C567BD" w:rsidRDefault="00C567BD" w14:paraId="1E025294" w14:textId="7E4A715F">
                              <w:pPr>
                                <w:rPr>
                                  <w:rStyle w:val="SubtleReference"/>
                                  <w:rFonts w:ascii="Poppins" w:hAnsi="Poppins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Style w:val="SubtleReference"/>
                                  <w:rFonts w:ascii="Poppins" w:hAnsi="Poppins"/>
                                  <w:color w:val="FFFFFF" w:themeColor="background1"/>
                                </w:rPr>
                                <w:t>Company X</w:t>
                              </w:r>
                            </w:p>
                          </w:sdtContent>
                        </w:sdt>
                        <w:p w:rsidR="0048173B" w:rsidP="00775C7A" w:rsidRDefault="00252C1E" w14:paraId="69350E71" w14:textId="56C5016E">
                          <w:pPr>
                            <w:spacing w:after="0"/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</w:pPr>
                          <w:r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FP&amp;A</w:t>
                          </w:r>
                          <w:r w:rsidR="000A1CA8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 </w:t>
                          </w:r>
                          <w:r w:rsidR="00DB5A8E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–</w:t>
                          </w:r>
                          <w:r w:rsidR="000A1CA8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 </w:t>
                          </w:r>
                          <w:r w:rsidR="00DB5A8E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 xml:space="preserve">Management </w:t>
                          </w:r>
                          <w:r w:rsidR="004E1DBA"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Reporting</w:t>
                          </w:r>
                        </w:p>
                        <w:p w:rsidRPr="000C4B9E" w:rsidR="00C567BD" w:rsidP="00775C7A" w:rsidRDefault="0048173B" w14:paraId="1A2DA80F" w14:textId="2EB0BC87">
                          <w:pPr>
                            <w:spacing w:after="0"/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</w:pPr>
                          <w:r>
                            <w:rPr>
                              <w:rStyle w:val="IntenseReference"/>
                              <w:rFonts w:ascii="Poppins" w:hAnsi="Poppins"/>
                              <w:color w:val="FFFFFF" w:themeColor="background1"/>
                            </w:rPr>
                            <w:t>End User Guide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210FCD">
            <w:rPr>
              <w:noProof/>
            </w:rPr>
            <w:drawing>
              <wp:anchor distT="0" distB="0" distL="114300" distR="114300" simplePos="0" relativeHeight="251658243" behindDoc="0" locked="0" layoutInCell="1" allowOverlap="1" wp14:anchorId="432168E9" wp14:editId="59BA60F7">
                <wp:simplePos x="0" y="0"/>
                <wp:positionH relativeFrom="column">
                  <wp:posOffset>4967817</wp:posOffset>
                </wp:positionH>
                <wp:positionV relativeFrom="paragraph">
                  <wp:posOffset>7877599</wp:posOffset>
                </wp:positionV>
                <wp:extent cx="1676486" cy="626533"/>
                <wp:effectExtent l="0" t="0" r="0" b="2540"/>
                <wp:wrapNone/>
                <wp:docPr id="9" name="Picture 9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86" cy="6265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23C05">
            <w:br w:type="page"/>
          </w:r>
        </w:p>
        <w:sdt>
          <w:sdtPr>
            <w:rPr>
              <w:rFonts w:asciiTheme="minorHAnsi" w:hAnsiTheme="minorHAnsi" w:eastAsiaTheme="minorHAnsi" w:cstheme="minorBidi"/>
              <w:color w:val="auto"/>
              <w:sz w:val="22"/>
              <w:szCs w:val="22"/>
            </w:rPr>
            <w:id w:val="-1590000644"/>
            <w:docPartObj>
              <w:docPartGallery w:val="Table of Contents"/>
              <w:docPartUnique/>
            </w:docPartObj>
          </w:sdtPr>
          <w:sdtEndPr>
            <w:rPr>
              <w:rFonts w:ascii="Poppins" w:hAnsi="Poppins" w:cs="Poppins"/>
              <w:color w:val="E8515C"/>
            </w:rPr>
          </w:sdtEndPr>
          <w:sdtContent>
            <w:p w:rsidRPr="00A92AD3" w:rsidR="001402AB" w:rsidP="008125D8" w:rsidRDefault="001402AB" w14:paraId="79B28615" w14:textId="0F8DDE7F">
              <w:pPr>
                <w:pStyle w:val="TOCHeading"/>
              </w:pPr>
              <w:r w:rsidRPr="00A92AD3">
                <w:t>Contents</w:t>
              </w:r>
            </w:p>
            <w:p w:rsidR="00D206FE" w:rsidRDefault="001402AB" w14:paraId="281B6510" w14:textId="7FD12DD8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r w:rsidRPr="00FC5BBC">
                <w:fldChar w:fldCharType="begin"/>
              </w:r>
              <w:r w:rsidRPr="00FC5BBC">
                <w:instrText xml:space="preserve"> TOC \o "1-3" \h \z \u </w:instrText>
              </w:r>
              <w:r w:rsidRPr="00FC5BBC">
                <w:fldChar w:fldCharType="separate"/>
              </w:r>
              <w:hyperlink w:history="1" w:anchor="_Toc109035504">
                <w:r w:rsidRPr="004129DD" w:rsidR="00D206FE">
                  <w:rPr>
                    <w:rStyle w:val="Hyperlink"/>
                  </w:rPr>
                  <w:t>1.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About the Management Reporting App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_Toc109035504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2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3E00EB8F" w14:textId="32E19048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05">
                <w:r w:rsidRPr="004129DD" w:rsidR="00D206FE">
                  <w:rPr>
                    <w:rStyle w:val="Hyperlink"/>
                  </w:rPr>
                  <w:t>1.1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="003E5CF5">
                  <w:rPr>
                    <w:rStyle w:val="Hyperlink"/>
                  </w:rPr>
                  <w:t>Section</w:t>
                </w:r>
                <w:r w:rsidRPr="004129DD" w:rsidR="00D206FE">
                  <w:rPr>
                    <w:rStyle w:val="Hyperlink"/>
                  </w:rPr>
                  <w:t xml:space="preserve"> Overview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_Toc109035505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2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44599122" w14:textId="7FEC112C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06">
                <w:r w:rsidRPr="004129DD" w:rsidR="00D206FE">
                  <w:rPr>
                    <w:rStyle w:val="Hyperlink"/>
                  </w:rPr>
                  <w:t>1.2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Access and Security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_Toc109035506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2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3B21AA6E" w14:textId="5A4BE2EF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07">
                <w:r w:rsidRPr="004129DD" w:rsidR="00D206FE">
                  <w:rPr>
                    <w:rStyle w:val="Hyperlink"/>
                  </w:rPr>
                  <w:t>1.3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Open App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_Toc109035507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2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15941914" w14:textId="76864479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08">
                <w:r w:rsidRPr="004129DD" w:rsidR="00D206FE">
                  <w:rPr>
                    <w:rStyle w:val="Hyperlink"/>
                  </w:rPr>
                  <w:t>1.4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Get Familiar with Kepion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_Toc109035508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3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6D92C2F2" w14:textId="1CA5F3B6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09">
                <w:r w:rsidRPr="004129DD" w:rsidR="00D206FE">
                  <w:rPr>
                    <w:rStyle w:val="Hyperlink"/>
                  </w:rPr>
                  <w:t>2.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Solution Run-Down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_Toc109035509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3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324D9DF9" w14:textId="5EA243FB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11">
                <w:r w:rsidRPr="004129DD" w:rsidR="00D206FE">
                  <w:rPr>
                    <w:rStyle w:val="Hyperlink"/>
                  </w:rPr>
                  <w:t>2.1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Executive Dashboard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_Toc109035511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3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66B22E33" w14:textId="784B0484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12">
                <w:r w:rsidRPr="004129DD" w:rsidR="00D206FE">
                  <w:rPr>
                    <w:rStyle w:val="Hyperlink"/>
                  </w:rPr>
                  <w:t>2.2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Financial Reports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_Toc109035512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4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5CA34513" w14:textId="0519211B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13">
                <w:r w:rsidRPr="004129DD" w:rsidR="00D206FE">
                  <w:rPr>
                    <w:rStyle w:val="Hyperlink"/>
                  </w:rPr>
                  <w:t>2.3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Variance Report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_Toc109035513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6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7E9DCEFA" w14:textId="213DD7B5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14">
                <w:r w:rsidRPr="004129DD" w:rsidR="00D206FE">
                  <w:rPr>
                    <w:rStyle w:val="Hyperlink"/>
                  </w:rPr>
                  <w:t>2.4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Other Reports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_Toc109035514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8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071A4E4D" w14:textId="60BE170A">
              <w:pPr>
                <w:pStyle w:val="TOC3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15">
                <w:r w:rsidRPr="004129DD" w:rsidR="00D206FE">
                  <w:rPr>
                    <w:rStyle w:val="Hyperlink"/>
                  </w:rPr>
                  <w:t>2.5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App Assumption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_Toc109035515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11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="00D206FE" w:rsidRDefault="00000000" w14:paraId="173A8EA8" w14:textId="1A503D72">
              <w:pPr>
                <w:pStyle w:val="TOC2"/>
                <w:rPr>
                  <w:rFonts w:asciiTheme="minorHAnsi" w:hAnsiTheme="minorHAnsi" w:eastAsiaTheme="minorEastAsia" w:cstheme="minorBidi"/>
                  <w:lang w:eastAsia="ko-KR"/>
                </w:rPr>
              </w:pPr>
              <w:hyperlink w:history="1" w:anchor="_Toc109035516">
                <w:r w:rsidRPr="004129DD" w:rsidR="00D206FE">
                  <w:rPr>
                    <w:rStyle w:val="Hyperlink"/>
                  </w:rPr>
                  <w:t>3.</w:t>
                </w:r>
                <w:r w:rsidR="00D206FE">
                  <w:rPr>
                    <w:rFonts w:asciiTheme="minorHAnsi" w:hAnsiTheme="minorHAnsi" w:eastAsiaTheme="minorEastAsia" w:cstheme="minorBidi"/>
                    <w:lang w:eastAsia="ko-KR"/>
                  </w:rPr>
                  <w:tab/>
                </w:r>
                <w:r w:rsidRPr="004129DD" w:rsidR="00D206FE">
                  <w:rPr>
                    <w:rStyle w:val="Hyperlink"/>
                  </w:rPr>
                  <w:t>Glossary</w:t>
                </w:r>
                <w:r w:rsidR="00D206FE">
                  <w:rPr>
                    <w:webHidden/>
                  </w:rPr>
                  <w:tab/>
                </w:r>
                <w:r w:rsidR="00D206FE">
                  <w:rPr>
                    <w:webHidden/>
                  </w:rPr>
                  <w:fldChar w:fldCharType="begin"/>
                </w:r>
                <w:r w:rsidR="00D206FE">
                  <w:rPr>
                    <w:webHidden/>
                  </w:rPr>
                  <w:instrText xml:space="preserve"> PAGEREF _Toc109035516 \h </w:instrText>
                </w:r>
                <w:r w:rsidR="00D206FE">
                  <w:rPr>
                    <w:webHidden/>
                  </w:rPr>
                </w:r>
                <w:r w:rsidR="00D206FE">
                  <w:rPr>
                    <w:webHidden/>
                  </w:rPr>
                  <w:fldChar w:fldCharType="separate"/>
                </w:r>
                <w:r w:rsidR="00D206FE">
                  <w:rPr>
                    <w:webHidden/>
                  </w:rPr>
                  <w:t>12</w:t>
                </w:r>
                <w:r w:rsidR="00D206FE">
                  <w:rPr>
                    <w:webHidden/>
                  </w:rPr>
                  <w:fldChar w:fldCharType="end"/>
                </w:r>
              </w:hyperlink>
            </w:p>
            <w:p w:rsidRPr="0020542A" w:rsidR="001402AB" w:rsidP="008125D8" w:rsidRDefault="001402AB" w14:paraId="50CEC7D8" w14:textId="3C7F7CBA">
              <w:r w:rsidRPr="00FC5BBC">
                <w:fldChar w:fldCharType="end"/>
              </w:r>
            </w:p>
          </w:sdtContent>
        </w:sdt>
        <w:p w:rsidR="001402AB" w:rsidP="008125D8" w:rsidRDefault="001402AB" w14:paraId="25E582C9" w14:textId="77777777"/>
        <w:p w:rsidR="001402AB" w:rsidP="008125D8" w:rsidRDefault="001402AB" w14:paraId="05FE6AB1" w14:textId="4BE1732B"/>
        <w:p w:rsidR="006C69F4" w:rsidP="008125D8" w:rsidRDefault="006C69F4" w14:paraId="0D19E670" w14:textId="2E17A027"/>
        <w:p w:rsidR="006C69F4" w:rsidP="008125D8" w:rsidRDefault="006C69F4" w14:paraId="572C80BD" w14:textId="057FC0E0"/>
        <w:p w:rsidR="001402AB" w:rsidP="008125D8" w:rsidRDefault="006C69F4" w14:paraId="703A2F20" w14:textId="02CA477A">
          <w:r>
            <w:br w:type="page"/>
          </w:r>
        </w:p>
        <w:p w:rsidR="006C69F4" w:rsidP="008125D8" w:rsidRDefault="00000000" w14:paraId="3EB212B6" w14:textId="77777777"/>
      </w:sdtContent>
    </w:sdt>
    <w:p w:rsidRPr="00416F3E" w:rsidR="00CD3237" w:rsidP="00535C38" w:rsidRDefault="00A93D00" w14:paraId="6B350097" w14:textId="6BD3D34B">
      <w:pPr>
        <w:pStyle w:val="Heading2"/>
      </w:pPr>
      <w:bookmarkStart w:name="_Toc109035504" w:id="0"/>
      <w:r w:rsidRPr="00416F3E">
        <w:t xml:space="preserve">About the </w:t>
      </w:r>
      <w:r w:rsidR="004E1DBA">
        <w:t>Management Reporting</w:t>
      </w:r>
      <w:r w:rsidRPr="00416F3E" w:rsidR="00723734">
        <w:t xml:space="preserve"> </w:t>
      </w:r>
      <w:r w:rsidRPr="00416F3E">
        <w:t>App</w:t>
      </w:r>
      <w:bookmarkEnd w:id="0"/>
    </w:p>
    <w:p w:rsidR="00DA1D1E" w:rsidP="00DA1D1E" w:rsidRDefault="00901F26" w14:paraId="75F8A1C0" w14:textId="57D7A79E">
      <w:pPr>
        <w:rPr>
          <w:rStyle w:val="normaltextrun"/>
        </w:rPr>
      </w:pPr>
      <w:r>
        <w:rPr>
          <w:rStyle w:val="normaltextrun"/>
        </w:rPr>
        <w:t>Part of the larger Financial Planning &amp; Analysis (FP&amp;A) Application, t</w:t>
      </w:r>
      <w:r w:rsidR="00F16894">
        <w:rPr>
          <w:rStyle w:val="normaltextrun"/>
        </w:rPr>
        <w:t xml:space="preserve">he </w:t>
      </w:r>
      <w:r w:rsidRPr="001A0C5E" w:rsidR="004E1DBA">
        <w:rPr>
          <w:rStyle w:val="normaltextrun"/>
          <w:b/>
          <w:bCs/>
        </w:rPr>
        <w:t>Management Reporting App</w:t>
      </w:r>
      <w:r w:rsidR="0009075E">
        <w:rPr>
          <w:rStyle w:val="normaltextrun"/>
        </w:rPr>
        <w:t xml:space="preserve"> </w:t>
      </w:r>
      <w:r w:rsidR="00B2465E">
        <w:rPr>
          <w:rStyle w:val="normaltextrun"/>
        </w:rPr>
        <w:t>con</w:t>
      </w:r>
      <w:r w:rsidR="000A6C9E">
        <w:rPr>
          <w:rStyle w:val="normaltextrun"/>
        </w:rPr>
        <w:t>solidates</w:t>
      </w:r>
      <w:r w:rsidR="00B2465E">
        <w:rPr>
          <w:rStyle w:val="normaltextrun"/>
        </w:rPr>
        <w:t xml:space="preserve"> all your major reports</w:t>
      </w:r>
      <w:r w:rsidR="000A6C9E">
        <w:rPr>
          <w:rStyle w:val="normaltextrun"/>
        </w:rPr>
        <w:t xml:space="preserve"> in </w:t>
      </w:r>
      <w:r w:rsidR="00856027">
        <w:rPr>
          <w:rStyle w:val="normaltextrun"/>
        </w:rPr>
        <w:t xml:space="preserve">one </w:t>
      </w:r>
      <w:r w:rsidR="00FD6698">
        <w:rPr>
          <w:rStyle w:val="normaltextrun"/>
        </w:rPr>
        <w:t>convenient</w:t>
      </w:r>
      <w:r w:rsidR="00856027">
        <w:rPr>
          <w:rStyle w:val="normaltextrun"/>
        </w:rPr>
        <w:t xml:space="preserve"> </w:t>
      </w:r>
      <w:r w:rsidR="000A6C9E">
        <w:rPr>
          <w:rStyle w:val="normaltextrun"/>
        </w:rPr>
        <w:t>place</w:t>
      </w:r>
      <w:r w:rsidR="002940F6">
        <w:rPr>
          <w:rStyle w:val="normaltextrun"/>
        </w:rPr>
        <w:t xml:space="preserve">. </w:t>
      </w:r>
      <w:r w:rsidR="000A6C9E">
        <w:rPr>
          <w:rStyle w:val="normaltextrun"/>
        </w:rPr>
        <w:t>Th</w:t>
      </w:r>
      <w:r w:rsidR="001A0C5E">
        <w:rPr>
          <w:rStyle w:val="normaltextrun"/>
        </w:rPr>
        <w:t>is App is for viewing purposes only</w:t>
      </w:r>
      <w:r w:rsidR="0019081C">
        <w:rPr>
          <w:rStyle w:val="normaltextrun"/>
        </w:rPr>
        <w:t xml:space="preserve">. </w:t>
      </w:r>
    </w:p>
    <w:p w:rsidR="00DA1D1E" w:rsidP="00DA1D1E" w:rsidRDefault="00DA1D1E" w14:paraId="6DCCB50A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02679A"/>
        <w:tblLook w:val="04A0" w:firstRow="1" w:lastRow="0" w:firstColumn="1" w:lastColumn="0" w:noHBand="0" w:noVBand="1"/>
      </w:tblPr>
      <w:tblGrid>
        <w:gridCol w:w="9350"/>
      </w:tblGrid>
      <w:tr w:rsidRPr="00510727" w:rsidR="00DA1D1E" w:rsidTr="008F6888" w14:paraId="5BB916AB" w14:textId="77777777">
        <w:trPr>
          <w:trHeight w:val="864"/>
        </w:trPr>
        <w:tc>
          <w:tcPr>
            <w:tcW w:w="9350" w:type="dxa"/>
            <w:shd w:val="clear" w:color="auto" w:fill="FFE9B1" w:themeFill="accent2" w:themeFillTint="66"/>
            <w:vAlign w:val="center"/>
          </w:tcPr>
          <w:p w:rsidRPr="009E19A9" w:rsidR="00DA1D1E" w:rsidP="008F6888" w:rsidRDefault="00DA1D1E" w14:paraId="7B789355" w14:textId="09103531">
            <w:r w:rsidRPr="00814C21">
              <w:rPr>
                <w:b/>
                <w:color w:val="000000" w:themeColor="text1"/>
              </w:rPr>
              <w:t xml:space="preserve">NOTE: </w:t>
            </w:r>
            <w:r>
              <w:rPr>
                <w:rStyle w:val="normaltextrun"/>
              </w:rPr>
              <w:t xml:space="preserve">Use the </w:t>
            </w:r>
            <w:r>
              <w:rPr>
                <w:rStyle w:val="normaltextrun"/>
                <w:b/>
                <w:bCs/>
              </w:rPr>
              <w:t xml:space="preserve">Budgeting and Forecasting App </w:t>
            </w:r>
            <w:r>
              <w:rPr>
                <w:rStyle w:val="normaltextrun"/>
              </w:rPr>
              <w:t xml:space="preserve">to </w:t>
            </w:r>
            <w:r w:rsidR="006F0001">
              <w:rPr>
                <w:rStyle w:val="normaltextrun"/>
              </w:rPr>
              <w:t>input and edit</w:t>
            </w:r>
            <w:r>
              <w:rPr>
                <w:rStyle w:val="normaltextrun"/>
              </w:rPr>
              <w:t xml:space="preserve"> financial planning data. </w:t>
            </w:r>
          </w:p>
        </w:tc>
      </w:tr>
    </w:tbl>
    <w:p w:rsidR="00D46461" w:rsidP="008125D8" w:rsidRDefault="00D46461" w14:paraId="00444416" w14:textId="77777777">
      <w:pPr>
        <w:rPr>
          <w:rStyle w:val="normaltextrun"/>
          <w:rFonts w:cstheme="minorHAnsi"/>
        </w:rPr>
      </w:pPr>
    </w:p>
    <w:p w:rsidR="0070721A" w:rsidP="0070721A" w:rsidRDefault="003E5CF5" w14:paraId="3A8E2FC2" w14:textId="35991AFC">
      <w:pPr>
        <w:pStyle w:val="Heading3"/>
      </w:pPr>
      <w:bookmarkStart w:name="_Toc109035505" w:id="1"/>
      <w:r>
        <w:t>Section</w:t>
      </w:r>
      <w:r w:rsidR="0070721A">
        <w:t xml:space="preserve"> Overview</w:t>
      </w:r>
      <w:bookmarkEnd w:id="1"/>
    </w:p>
    <w:p w:rsidR="00DF3AC0" w:rsidP="0070721A" w:rsidRDefault="0070721A" w14:paraId="59E8CB94" w14:textId="2B468FD0">
      <w:r>
        <w:t xml:space="preserve">The </w:t>
      </w:r>
      <w:r w:rsidR="006164F7">
        <w:t xml:space="preserve">Management Reporting App </w:t>
      </w:r>
      <w:r w:rsidR="00DF3AC0">
        <w:t xml:space="preserve">has three </w:t>
      </w:r>
      <w:r w:rsidR="000248F6">
        <w:t xml:space="preserve">report-related </w:t>
      </w:r>
      <w:r w:rsidR="003E5CF5">
        <w:t>Section</w:t>
      </w:r>
      <w:r w:rsidR="001B02EB">
        <w:t>s</w:t>
      </w:r>
      <w:r w:rsidR="00DF3AC0">
        <w:t xml:space="preserve">: </w:t>
      </w:r>
    </w:p>
    <w:p w:rsidR="00DF3AC0" w:rsidP="0070721A" w:rsidRDefault="00DF3AC0" w14:paraId="4C7D0058" w14:textId="77777777"/>
    <w:p w:rsidRPr="00DF3AC0" w:rsidR="00DF3AC0" w:rsidP="00DF3AC0" w:rsidRDefault="00DF3AC0" w14:paraId="65EEA269" w14:textId="5DDD0204">
      <w:pPr>
        <w:pStyle w:val="ListParagraph"/>
        <w:numPr>
          <w:ilvl w:val="0"/>
          <w:numId w:val="46"/>
        </w:numPr>
      </w:pPr>
      <w:r w:rsidRPr="00DF3AC0">
        <w:rPr>
          <w:b/>
          <w:bCs/>
        </w:rPr>
        <w:t>Financial Report</w:t>
      </w:r>
      <w:r>
        <w:rPr>
          <w:b/>
          <w:bCs/>
        </w:rPr>
        <w:t>s</w:t>
      </w:r>
    </w:p>
    <w:p w:rsidR="00DF3AC0" w:rsidP="00DF3AC0" w:rsidRDefault="00DF3AC0" w14:paraId="53DAD60D" w14:textId="77777777">
      <w:pPr>
        <w:pStyle w:val="ListParagraph"/>
        <w:numPr>
          <w:ilvl w:val="0"/>
          <w:numId w:val="46"/>
        </w:numPr>
      </w:pPr>
      <w:r w:rsidRPr="00DF3AC0">
        <w:rPr>
          <w:b/>
          <w:bCs/>
        </w:rPr>
        <w:t>Variance Report</w:t>
      </w:r>
    </w:p>
    <w:p w:rsidRPr="000076C8" w:rsidR="0070721A" w:rsidP="00DF3AC0" w:rsidRDefault="00DF3AC0" w14:paraId="71DE7FA7" w14:textId="0B6FDF7A">
      <w:pPr>
        <w:pStyle w:val="ListParagraph"/>
        <w:numPr>
          <w:ilvl w:val="0"/>
          <w:numId w:val="46"/>
        </w:numPr>
      </w:pPr>
      <w:r w:rsidRPr="00DF3AC0">
        <w:rPr>
          <w:b/>
          <w:bCs/>
        </w:rPr>
        <w:t>Other Report</w:t>
      </w:r>
    </w:p>
    <w:p w:rsidR="0070721A" w:rsidP="0070721A" w:rsidRDefault="0070721A" w14:paraId="1252631F" w14:textId="77777777"/>
    <w:p w:rsidR="00723734" w:rsidP="0067099F" w:rsidRDefault="000F0E14" w14:paraId="0B664DD0" w14:textId="1E2B6348">
      <w:pPr>
        <w:pStyle w:val="Heading3"/>
      </w:pPr>
      <w:bookmarkStart w:name="_Toc109035506" w:id="2"/>
      <w:r>
        <w:t>Access and Security</w:t>
      </w:r>
      <w:bookmarkEnd w:id="2"/>
    </w:p>
    <w:p w:rsidRPr="001D1B9A" w:rsidR="00E7587F" w:rsidP="008125D8" w:rsidRDefault="00C50A6E" w14:paraId="1D1A7DF0" w14:textId="5717D0F8">
      <w:r>
        <w:t xml:space="preserve">Only </w:t>
      </w:r>
      <w:r w:rsidR="001D1B9A">
        <w:rPr>
          <w:b/>
          <w:bCs/>
        </w:rPr>
        <w:t xml:space="preserve">Reporting Users </w:t>
      </w:r>
      <w:r w:rsidR="001D1B9A">
        <w:t xml:space="preserve">can access this App. </w:t>
      </w:r>
    </w:p>
    <w:p w:rsidR="00C50A6E" w:rsidP="008125D8" w:rsidRDefault="00C50A6E" w14:paraId="69C2FB09" w14:textId="77777777"/>
    <w:p w:rsidR="00E7587F" w:rsidP="0067099F" w:rsidRDefault="00C4744F" w14:paraId="6FD53A8B" w14:textId="43F938E1">
      <w:pPr>
        <w:pStyle w:val="Heading3"/>
      </w:pPr>
      <w:bookmarkStart w:name="_Toc109035507" w:id="3"/>
      <w:r>
        <w:t>Open App</w:t>
      </w:r>
      <w:bookmarkEnd w:id="3"/>
    </w:p>
    <w:p w:rsidR="00FB01BE" w:rsidP="00FB01BE" w:rsidRDefault="00FB01BE" w14:paraId="3FAD8EBC" w14:textId="19DF0D76">
      <w:pPr>
        <w:pStyle w:val="ListParagraph"/>
        <w:numPr>
          <w:ilvl w:val="0"/>
          <w:numId w:val="47"/>
        </w:numPr>
      </w:pPr>
      <w:r>
        <w:t xml:space="preserve">Open </w:t>
      </w:r>
      <w:commentRangeStart w:id="4"/>
      <w:r>
        <w:t>Kepion</w:t>
      </w:r>
      <w:commentRangeEnd w:id="4"/>
      <w:r w:rsidR="00B121EE">
        <w:rPr>
          <w:rStyle w:val="CommentReference"/>
        </w:rPr>
        <w:commentReference w:id="4"/>
      </w:r>
      <w:r>
        <w:t xml:space="preserve"> in your web browser.</w:t>
      </w:r>
    </w:p>
    <w:p w:rsidRPr="00C527F0" w:rsidR="00100226" w:rsidP="00100226" w:rsidRDefault="00FB01BE" w14:paraId="78C36918" w14:textId="2463FEF9">
      <w:pPr>
        <w:pStyle w:val="ListParagraph"/>
        <w:numPr>
          <w:ilvl w:val="0"/>
          <w:numId w:val="47"/>
        </w:numPr>
      </w:pPr>
      <w:r>
        <w:t xml:space="preserve">Double-click </w:t>
      </w:r>
      <w:r w:rsidR="00B841A0">
        <w:rPr>
          <w:b/>
          <w:bCs/>
        </w:rPr>
        <w:t>2</w:t>
      </w:r>
      <w:r>
        <w:rPr>
          <w:b/>
          <w:bCs/>
        </w:rPr>
        <w:t>-</w:t>
      </w:r>
      <w:r w:rsidR="00B841A0">
        <w:rPr>
          <w:b/>
          <w:bCs/>
        </w:rPr>
        <w:t>Management Reporting</w:t>
      </w:r>
      <w:r>
        <w:rPr>
          <w:b/>
          <w:bCs/>
        </w:rPr>
        <w:t xml:space="preserve"> </w:t>
      </w:r>
      <w:r>
        <w:t xml:space="preserve">from your Apps list. </w:t>
      </w:r>
    </w:p>
    <w:p w:rsidR="00FB01BE" w:rsidP="00FB01BE" w:rsidRDefault="00154638" w14:paraId="2392F568" w14:textId="0C089B94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41452C1F" wp14:editId="66DB0C89">
            <wp:extent cx="2907792" cy="3566160"/>
            <wp:effectExtent l="19050" t="19050" r="26035" b="15240"/>
            <wp:docPr id="3" name="Picture 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792" cy="356616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B01BE" w:rsidP="00FB01BE" w:rsidRDefault="00FB01BE" w14:paraId="57DD5173" w14:textId="77777777">
      <w:pPr>
        <w:rPr>
          <w:b/>
          <w:bCs/>
        </w:rPr>
      </w:pPr>
    </w:p>
    <w:p w:rsidR="00C4744F" w:rsidP="00C4744F" w:rsidRDefault="00D206FE" w14:paraId="6F682AAF" w14:textId="23DCF3AC">
      <w:pPr>
        <w:pStyle w:val="Heading3"/>
        <w:rPr/>
      </w:pPr>
      <w:bookmarkStart w:name="_Toc109035508" w:id="5"/>
      <w:r w:rsidR="00D206FE">
        <w:rPr/>
        <w:t>Get Familiar with Kepion</w:t>
      </w:r>
      <w:bookmarkEnd w:id="5"/>
      <w:r w:rsidR="00D206FE">
        <w:rPr/>
        <w:t xml:space="preserve"> </w:t>
      </w:r>
    </w:p>
    <w:p w:rsidR="3FA2CD7D" w:rsidP="79D754E6" w:rsidRDefault="3FA2CD7D" w14:paraId="16FFD6AE" w14:textId="1C7949DD">
      <w:pPr>
        <w:spacing w:after="160" w:line="259" w:lineRule="auto"/>
        <w:ind w:left="0"/>
        <w:rPr>
          <w:rFonts w:ascii="Poppins" w:hAnsi="Poppins" w:eastAsia="Poppins" w:cs="Poppins"/>
          <w:noProof w:val="0"/>
          <w:sz w:val="22"/>
          <w:szCs w:val="22"/>
          <w:lang w:val="en-US"/>
        </w:rPr>
      </w:pPr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 strongly recommend all Kepion users read the </w:t>
      </w:r>
      <w:hyperlink r:id="R88e2158296cb437d">
        <w:r w:rsidRPr="79D754E6" w:rsidR="3FA2CD7D">
          <w:rPr>
            <w:rStyle w:val="Hyperlink"/>
            <w:rFonts w:ascii="Poppins" w:hAnsi="Poppins" w:eastAsia="Poppins" w:cs="Poppi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CA"/>
          </w:rPr>
          <w:t>App User Guide</w:t>
        </w:r>
      </w:hyperlink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9D754E6" w:rsidR="3FA2CD7D">
        <w:rPr>
          <w:rFonts w:ascii="Poppins" w:hAnsi="Poppins" w:eastAsia="Poppins" w:cs="Poppin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before </w:t>
      </w:r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using apps. All the available functions and features are covered in that guide. Admin users should also review the </w:t>
      </w:r>
      <w:hyperlink r:id="R3242ea34d3b943b1">
        <w:r w:rsidRPr="79D754E6" w:rsidR="3FA2CD7D">
          <w:rPr>
            <w:rStyle w:val="Hyperlink"/>
            <w:rFonts w:ascii="Poppins" w:hAnsi="Poppins" w:eastAsia="Poppins" w:cs="Poppi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CA"/>
          </w:rPr>
          <w:t>Admin User Guide</w:t>
        </w:r>
      </w:hyperlink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563C1"/>
          <w:sz w:val="22"/>
          <w:szCs w:val="22"/>
          <w:u w:val="none"/>
          <w:lang w:val="en-CA"/>
        </w:rPr>
        <w:t xml:space="preserve"> </w:t>
      </w:r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CA"/>
        </w:rPr>
        <w:t>to</w:t>
      </w:r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563C1"/>
          <w:sz w:val="22"/>
          <w:szCs w:val="22"/>
          <w:u w:val="none"/>
          <w:lang w:val="en-CA"/>
        </w:rPr>
        <w:t xml:space="preserve"> </w:t>
      </w:r>
      <w:r w:rsidRPr="79D754E6" w:rsidR="3FA2CD7D"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CA"/>
        </w:rPr>
        <w:t>learn about general admin features and functionalities you might want to leverage.</w:t>
      </w:r>
    </w:p>
    <w:p w:rsidR="79D754E6" w:rsidP="79D754E6" w:rsidRDefault="79D754E6" w14:paraId="0AC13534" w14:textId="26AC95B6">
      <w:pPr>
        <w:pStyle w:val="Normal"/>
      </w:pPr>
    </w:p>
    <w:p w:rsidR="00880837" w:rsidP="008125D8" w:rsidRDefault="00880837" w14:paraId="5103B196" w14:textId="77777777"/>
    <w:p w:rsidR="00E96B3D" w:rsidP="008125D8" w:rsidRDefault="0065255F" w14:paraId="3EC82437" w14:textId="60E4CFBD">
      <w:pPr>
        <w:pStyle w:val="Heading2"/>
      </w:pPr>
      <w:bookmarkStart w:name="_Toc109035509" w:id="6"/>
      <w:r>
        <w:t>Solution Run-Down</w:t>
      </w:r>
      <w:bookmarkEnd w:id="6"/>
    </w:p>
    <w:p w:rsidR="00C9615C" w:rsidP="008125D8" w:rsidRDefault="00C26DAF" w14:paraId="121C9C29" w14:textId="0D78BF07">
      <w:r w:rsidRPr="008125D8">
        <w:t xml:space="preserve">This section </w:t>
      </w:r>
      <w:r w:rsidRPr="008125D8" w:rsidR="00F60C3A">
        <w:t xml:space="preserve">provides an in-depth explanation of </w:t>
      </w:r>
      <w:r w:rsidRPr="008125D8" w:rsidR="00643E03">
        <w:t>all the</w:t>
      </w:r>
      <w:r w:rsidRPr="008125D8" w:rsidR="00F60C3A">
        <w:t xml:space="preserve"> </w:t>
      </w:r>
      <w:r w:rsidR="003E5CF5">
        <w:t>Section</w:t>
      </w:r>
      <w:r w:rsidR="001B02EB">
        <w:t>s</w:t>
      </w:r>
      <w:r w:rsidR="00715724">
        <w:t xml:space="preserve">, </w:t>
      </w:r>
      <w:r w:rsidR="009B5DFA">
        <w:t>Page</w:t>
      </w:r>
      <w:r w:rsidR="00715724">
        <w:t xml:space="preserve">s, and Forms </w:t>
      </w:r>
      <w:r w:rsidRPr="008125D8" w:rsidR="00F60C3A">
        <w:t xml:space="preserve">included in </w:t>
      </w:r>
      <w:r w:rsidR="00715724">
        <w:t xml:space="preserve">the </w:t>
      </w:r>
      <w:r w:rsidR="00D114F4">
        <w:t>Management Reporting App</w:t>
      </w:r>
      <w:r w:rsidRPr="008125D8" w:rsidR="00F60C3A">
        <w:t xml:space="preserve">. </w:t>
      </w:r>
      <w:r w:rsidRPr="008125D8" w:rsidR="006C69F4">
        <w:t>Depending on your role, you might not need to</w:t>
      </w:r>
      <w:r w:rsidRPr="008125D8" w:rsidR="00C92491">
        <w:t xml:space="preserve"> know about</w:t>
      </w:r>
      <w:r w:rsidRPr="008125D8" w:rsidR="006C69F4">
        <w:t xml:space="preserve"> every single </w:t>
      </w:r>
      <w:r w:rsidR="009B5DFA">
        <w:t>Page</w:t>
      </w:r>
      <w:r w:rsidRPr="008125D8" w:rsidR="006C69F4">
        <w:t xml:space="preserve">. Familiarize yourself with your designated workflow and make sure to carefully read about the </w:t>
      </w:r>
      <w:r w:rsidR="009B5DFA">
        <w:t>Page</w:t>
      </w:r>
      <w:r w:rsidRPr="008125D8" w:rsidR="006C69F4">
        <w:t xml:space="preserve">s and Forms </w:t>
      </w:r>
      <w:r w:rsidRPr="008125D8" w:rsidR="00C92491">
        <w:t>required</w:t>
      </w:r>
      <w:r w:rsidRPr="008125D8" w:rsidR="006C69F4">
        <w:t xml:space="preserve"> to</w:t>
      </w:r>
      <w:r w:rsidRPr="008125D8" w:rsidR="00C92491">
        <w:t xml:space="preserve"> perform</w:t>
      </w:r>
      <w:r w:rsidRPr="008125D8" w:rsidR="006C69F4">
        <w:t xml:space="preserve"> your role.</w:t>
      </w:r>
    </w:p>
    <w:p w:rsidRPr="00895B9A" w:rsidR="00895B9A" w:rsidP="00895B9A" w:rsidRDefault="00895B9A" w14:paraId="4F7144E5" w14:textId="77777777">
      <w:pPr>
        <w:pStyle w:val="ListParagraph"/>
        <w:keepNext/>
        <w:keepLines/>
        <w:numPr>
          <w:ilvl w:val="0"/>
          <w:numId w:val="19"/>
        </w:numPr>
        <w:spacing w:before="160" w:after="120"/>
        <w:contextualSpacing w:val="0"/>
        <w:outlineLvl w:val="2"/>
        <w:rPr>
          <w:rFonts w:eastAsiaTheme="majorEastAsia"/>
          <w:vanish/>
          <w:color w:val="02679A"/>
          <w:sz w:val="26"/>
          <w:szCs w:val="24"/>
        </w:rPr>
      </w:pPr>
      <w:bookmarkStart w:name="_Toc108156176" w:id="7"/>
      <w:bookmarkStart w:name="_Toc108156237" w:id="8"/>
      <w:bookmarkStart w:name="_Toc108181473" w:id="9"/>
      <w:bookmarkStart w:name="_Toc108181496" w:id="10"/>
      <w:bookmarkStart w:name="_Toc108181531" w:id="11"/>
      <w:bookmarkStart w:name="_Toc108181558" w:id="12"/>
      <w:bookmarkStart w:name="_Toc108181574" w:id="13"/>
      <w:bookmarkStart w:name="_Toc108425235" w:id="14"/>
      <w:bookmarkStart w:name="_Toc108425339" w:id="15"/>
      <w:bookmarkStart w:name="_Toc108616320" w:id="16"/>
      <w:bookmarkStart w:name="_Toc108701082" w:id="17"/>
      <w:bookmarkStart w:name="_Toc109035510" w:id="1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Pr="007D0E75" w:rsidR="007D0E75" w:rsidP="00C769E5" w:rsidRDefault="007D0E75" w14:paraId="759576BF" w14:textId="77777777"/>
    <w:p w:rsidRPr="007D0E75" w:rsidR="00DA7CED" w:rsidP="007D0E75" w:rsidRDefault="00651D96" w14:paraId="1C6F4F52" w14:textId="7EB054F4">
      <w:pPr>
        <w:pStyle w:val="Heading3"/>
      </w:pPr>
      <w:bookmarkStart w:name="_Toc109035511" w:id="19"/>
      <w:r>
        <w:t xml:space="preserve">Executive </w:t>
      </w:r>
      <w:r w:rsidR="00910704">
        <w:t>Dashboard</w:t>
      </w:r>
      <w:bookmarkEnd w:id="19"/>
    </w:p>
    <w:p w:rsidR="00E37A39" w:rsidP="008125D8" w:rsidRDefault="00DF07B8" w14:paraId="20E3C48E" w14:textId="1B554BA9">
      <w:r>
        <w:t xml:space="preserve">When users open the App, they will land on the </w:t>
      </w:r>
      <w:r w:rsidR="003523D0">
        <w:rPr>
          <w:b/>
          <w:bCs/>
        </w:rPr>
        <w:t>Executive Dashboard</w:t>
      </w:r>
      <w:r>
        <w:t xml:space="preserve"> </w:t>
      </w:r>
      <w:r w:rsidR="003E5CF5">
        <w:t>Section</w:t>
      </w:r>
      <w:r>
        <w:t>.</w:t>
      </w:r>
      <w:r w:rsidR="00586ADB">
        <w:t xml:space="preserve"> This </w:t>
      </w:r>
      <w:r w:rsidR="003E5CF5">
        <w:t>Section</w:t>
      </w:r>
      <w:r w:rsidR="00586ADB">
        <w:t xml:space="preserve"> displays </w:t>
      </w:r>
      <w:r w:rsidR="00082D3D">
        <w:t xml:space="preserve">key metrics and graphs </w:t>
      </w:r>
      <w:r w:rsidR="00B76544">
        <w:t xml:space="preserve">about your business </w:t>
      </w:r>
      <w:proofErr w:type="gramStart"/>
      <w:r w:rsidR="00B76544">
        <w:t>at a glance</w:t>
      </w:r>
      <w:proofErr w:type="gramEnd"/>
      <w:r w:rsidR="00B76544">
        <w:t xml:space="preserve">. </w:t>
      </w:r>
    </w:p>
    <w:p w:rsidR="00DF07B8" w:rsidP="008125D8" w:rsidRDefault="00DF07B8" w14:paraId="50F01D37" w14:textId="77777777"/>
    <w:p w:rsidR="00161730" w:rsidP="008125D8" w:rsidRDefault="00161730" w14:paraId="6319AC75" w14:textId="7FA3D468">
      <w:pPr>
        <w:rPr>
          <w:b/>
          <w:bCs/>
        </w:rPr>
      </w:pPr>
      <w:r>
        <w:rPr>
          <w:b/>
          <w:bCs/>
        </w:rPr>
        <w:t xml:space="preserve">Path to </w:t>
      </w:r>
      <w:r w:rsidR="003E5CF5">
        <w:rPr>
          <w:b/>
          <w:bCs/>
        </w:rPr>
        <w:t>Section</w:t>
      </w:r>
    </w:p>
    <w:p w:rsidRPr="00161730" w:rsidR="00161730" w:rsidP="008125D8" w:rsidRDefault="00161730" w14:paraId="7BD12D3B" w14:textId="57E95BA6">
      <w:r>
        <w:t xml:space="preserve">Select </w:t>
      </w:r>
      <w:r>
        <w:rPr>
          <w:b/>
          <w:bCs/>
        </w:rPr>
        <w:t xml:space="preserve">Executive Dashboard </w:t>
      </w:r>
      <w:r>
        <w:t>from the navigation bar.</w:t>
      </w:r>
    </w:p>
    <w:p w:rsidR="00161730" w:rsidP="008125D8" w:rsidRDefault="000A0830" w14:paraId="2A9047D2" w14:textId="74EB21B9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B79A04D" wp14:editId="1C7E6F4D">
            <wp:extent cx="5111496" cy="411480"/>
            <wp:effectExtent l="19050" t="19050" r="13335" b="266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496" cy="41148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Pr="00161730" w:rsidR="00161730" w:rsidP="008125D8" w:rsidRDefault="00161730" w14:paraId="3EADBCA8" w14:textId="77777777">
      <w:pPr>
        <w:rPr>
          <w:b/>
          <w:bCs/>
        </w:rPr>
      </w:pPr>
    </w:p>
    <w:p w:rsidR="00F4760B" w:rsidP="00361F49" w:rsidRDefault="00361F49" w14:paraId="4181243A" w14:textId="1806A804">
      <w:pPr>
        <w:pStyle w:val="Heading3"/>
      </w:pPr>
      <w:r>
        <w:t xml:space="preserve"> </w:t>
      </w:r>
      <w:bookmarkStart w:name="_Toc109035512" w:id="20"/>
      <w:r w:rsidR="00A757BA">
        <w:t>Financial Reports</w:t>
      </w:r>
      <w:bookmarkEnd w:id="20"/>
    </w:p>
    <w:p w:rsidR="009B5CCD" w:rsidP="00361F49" w:rsidRDefault="00361F49" w14:paraId="21405F55" w14:textId="0765867E">
      <w:r>
        <w:t xml:space="preserve">The </w:t>
      </w:r>
      <w:r w:rsidR="000D275F">
        <w:rPr>
          <w:b/>
          <w:bCs/>
        </w:rPr>
        <w:t>Financial Reports</w:t>
      </w:r>
      <w:r w:rsidR="007D3C7D">
        <w:rPr>
          <w:b/>
          <w:bCs/>
        </w:rPr>
        <w:t xml:space="preserve"> </w:t>
      </w:r>
      <w:r w:rsidR="003E5CF5">
        <w:t>Section</w:t>
      </w:r>
      <w:r w:rsidR="002C6EFA">
        <w:t xml:space="preserve"> </w:t>
      </w:r>
      <w:r w:rsidR="0002197B">
        <w:t>hol</w:t>
      </w:r>
      <w:r w:rsidR="001257EE">
        <w:t xml:space="preserve">ds </w:t>
      </w:r>
      <w:r w:rsidR="002742D6">
        <w:t>the big</w:t>
      </w:r>
      <w:r w:rsidR="002D4C7B">
        <w:t>-</w:t>
      </w:r>
      <w:r w:rsidR="002742D6">
        <w:t>picture</w:t>
      </w:r>
      <w:r w:rsidR="002D4C7B">
        <w:t xml:space="preserve"> financial</w:t>
      </w:r>
      <w:r w:rsidR="002742D6">
        <w:t xml:space="preserve"> overview</w:t>
      </w:r>
      <w:r w:rsidR="006C4317">
        <w:t xml:space="preserve"> of your business. </w:t>
      </w:r>
    </w:p>
    <w:p w:rsidR="009B5CCD" w:rsidP="00361F49" w:rsidRDefault="009B5CCD" w14:paraId="6FCD36EB" w14:textId="77777777"/>
    <w:p w:rsidRPr="005A597F" w:rsidR="002C6EFA" w:rsidP="00361F49" w:rsidRDefault="009B5DFA" w14:paraId="2EB6F605" w14:textId="381D7734">
      <w:pPr>
        <w:rPr>
          <w:b/>
          <w:bCs/>
        </w:rPr>
      </w:pPr>
      <w:r w:rsidRPr="005A597F">
        <w:rPr>
          <w:b/>
          <w:bCs/>
        </w:rPr>
        <w:t>Page</w:t>
      </w:r>
      <w:r w:rsidRPr="005A597F" w:rsidR="002C6EFA">
        <w:rPr>
          <w:b/>
          <w:bCs/>
        </w:rPr>
        <w:t>s</w:t>
      </w:r>
    </w:p>
    <w:p w:rsidRPr="007D3C7D" w:rsidR="002C6EFA" w:rsidP="002C6EFA" w:rsidRDefault="00000000" w14:paraId="03EF4FCF" w14:textId="73F22C87">
      <w:pPr>
        <w:pStyle w:val="ListParagraph"/>
        <w:numPr>
          <w:ilvl w:val="0"/>
          <w:numId w:val="25"/>
        </w:numPr>
      </w:pPr>
      <w:hyperlink w:history="1" w:anchor="_2.2.1_Profit_and">
        <w:r w:rsidRPr="007D3C7D" w:rsidR="002C6EFA">
          <w:rPr>
            <w:rStyle w:val="Hyperlink"/>
          </w:rPr>
          <w:t>Profit and Loss</w:t>
        </w:r>
      </w:hyperlink>
    </w:p>
    <w:p w:rsidRPr="0057454C" w:rsidR="00EB7C7A" w:rsidP="00EB7C7A" w:rsidRDefault="00000000" w14:paraId="0C466C85" w14:textId="51133BC1">
      <w:pPr>
        <w:pStyle w:val="ListParagraph"/>
        <w:numPr>
          <w:ilvl w:val="0"/>
          <w:numId w:val="25"/>
        </w:numPr>
      </w:pPr>
      <w:hyperlink w:history="1" w:anchor="_2.2.2_Variance_Report">
        <w:r w:rsidRPr="0057454C" w:rsidR="00EB7C7A">
          <w:rPr>
            <w:rStyle w:val="Hyperlink"/>
          </w:rPr>
          <w:t>Balance Sheet</w:t>
        </w:r>
      </w:hyperlink>
    </w:p>
    <w:p w:rsidRPr="0057454C" w:rsidR="002C6EFA" w:rsidP="002C6EFA" w:rsidRDefault="00000000" w14:paraId="5CBE13EB" w14:textId="2BA66077">
      <w:pPr>
        <w:pStyle w:val="ListParagraph"/>
        <w:numPr>
          <w:ilvl w:val="0"/>
          <w:numId w:val="25"/>
        </w:numPr>
      </w:pPr>
      <w:hyperlink w:history="1" w:anchor="_2.2.3_Balance_Sheet">
        <w:r w:rsidRPr="0057454C" w:rsidR="006C4317">
          <w:rPr>
            <w:rStyle w:val="Hyperlink"/>
          </w:rPr>
          <w:t>Cash Flow</w:t>
        </w:r>
      </w:hyperlink>
    </w:p>
    <w:p w:rsidR="00AA1483" w:rsidP="00F028BC" w:rsidRDefault="00AA1483" w14:paraId="4D508B01" w14:textId="3ADDDC4E"/>
    <w:p w:rsidR="00FC7F7B" w:rsidP="00FC7F7B" w:rsidRDefault="00FC7F7B" w14:paraId="202C3579" w14:textId="5AEF26EA">
      <w:pPr>
        <w:pStyle w:val="Heading4"/>
        <w:numPr>
          <w:ilvl w:val="0"/>
          <w:numId w:val="0"/>
        </w:numPr>
        <w:ind w:left="720" w:hanging="720"/>
      </w:pPr>
      <w:bookmarkStart w:name="_2.2.1_Profit_and" w:id="21"/>
      <w:bookmarkEnd w:id="21"/>
      <w:r>
        <w:t>2.2.1 Profit and Loss</w:t>
      </w:r>
    </w:p>
    <w:p w:rsidR="00091517" w:rsidP="00091517" w:rsidRDefault="00091517" w14:paraId="290F1E4E" w14:textId="41BE91C6">
      <w:r>
        <w:t xml:space="preserve">The </w:t>
      </w:r>
      <w:r>
        <w:rPr>
          <w:b/>
          <w:bCs/>
        </w:rPr>
        <w:t xml:space="preserve">Profit and Loss </w:t>
      </w:r>
      <w:r w:rsidR="009B5DFA">
        <w:t>Page</w:t>
      </w:r>
      <w:r>
        <w:t xml:space="preserve"> </w:t>
      </w:r>
      <w:r w:rsidR="00925E6C">
        <w:t>provides</w:t>
      </w:r>
      <w:r>
        <w:t xml:space="preserve"> a </w:t>
      </w:r>
      <w:r w:rsidR="00361F49">
        <w:t>comprehensive</w:t>
      </w:r>
      <w:r>
        <w:t xml:space="preserve"> picture of </w:t>
      </w:r>
      <w:r w:rsidR="001E5BCF">
        <w:t xml:space="preserve">all </w:t>
      </w:r>
      <w:r>
        <w:t>your business</w:t>
      </w:r>
      <w:r w:rsidR="001E5BCF">
        <w:t>’s profits and losses</w:t>
      </w:r>
      <w:r>
        <w:t xml:space="preserve">. </w:t>
      </w:r>
    </w:p>
    <w:p w:rsidR="00FE3F97" w:rsidP="00091517" w:rsidRDefault="00FE3F97" w14:paraId="65FE56BF" w14:textId="77777777"/>
    <w:p w:rsidR="006D271F" w:rsidP="00091517" w:rsidRDefault="006D271F" w14:paraId="07139D4A" w14:textId="1328FAEB">
      <w:pPr>
        <w:rPr>
          <w:b/>
          <w:bCs/>
        </w:rPr>
      </w:pPr>
      <w:r>
        <w:rPr>
          <w:b/>
          <w:bCs/>
        </w:rPr>
        <w:t>Path to Page</w:t>
      </w:r>
    </w:p>
    <w:p w:rsidRPr="008F6888" w:rsidR="0022551E" w:rsidP="00091517" w:rsidRDefault="0022551E" w14:paraId="68BEC60E" w14:textId="26550285">
      <w:r>
        <w:t xml:space="preserve">Hover over </w:t>
      </w:r>
      <w:r>
        <w:rPr>
          <w:b/>
          <w:bCs/>
        </w:rPr>
        <w:t xml:space="preserve">Financial Reports </w:t>
      </w:r>
      <w:r>
        <w:t xml:space="preserve">and select </w:t>
      </w:r>
      <w:r>
        <w:rPr>
          <w:b/>
          <w:bCs/>
        </w:rPr>
        <w:t>Profit and Loss</w:t>
      </w:r>
      <w:r>
        <w:t xml:space="preserve">. </w:t>
      </w:r>
    </w:p>
    <w:p w:rsidR="006D271F" w:rsidP="00091517" w:rsidRDefault="00B56296" w14:paraId="6BA21065" w14:textId="59F59424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D4121CA" wp14:editId="77F4C72E">
            <wp:extent cx="5056632" cy="1335024"/>
            <wp:effectExtent l="19050" t="19050" r="10795" b="17780"/>
            <wp:docPr id="15" name="Picture 15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, text, application, chat or text message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33502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A6E7B" w:rsidP="00091517" w:rsidRDefault="007A6E7B" w14:paraId="284E23D5" w14:textId="77777777">
      <w:pPr>
        <w:rPr>
          <w:b/>
          <w:bCs/>
        </w:rPr>
      </w:pPr>
    </w:p>
    <w:p w:rsidRPr="00F028BC" w:rsidR="006D271F" w:rsidP="006D271F" w:rsidRDefault="006D271F" w14:paraId="1A107264" w14:textId="77777777">
      <w:pPr>
        <w:rPr>
          <w:b/>
          <w:bCs/>
        </w:rPr>
      </w:pPr>
      <w:r>
        <w:rPr>
          <w:b/>
          <w:bCs/>
        </w:rPr>
        <w:lastRenderedPageBreak/>
        <w:t>Filters</w:t>
      </w:r>
    </w:p>
    <w:p w:rsidR="006D271F" w:rsidP="006D271F" w:rsidRDefault="006D271F" w14:paraId="040126B2" w14:textId="77777777">
      <w:pPr>
        <w:pStyle w:val="ListParagraph"/>
        <w:numPr>
          <w:ilvl w:val="0"/>
          <w:numId w:val="23"/>
        </w:numPr>
      </w:pPr>
      <w:r>
        <w:t>Fiscal Year</w:t>
      </w:r>
    </w:p>
    <w:p w:rsidR="006D271F" w:rsidP="006D271F" w:rsidRDefault="006D271F" w14:paraId="3B362F44" w14:textId="29C5B2C9">
      <w:pPr>
        <w:pStyle w:val="ListParagraph"/>
        <w:numPr>
          <w:ilvl w:val="0"/>
          <w:numId w:val="23"/>
        </w:numPr>
      </w:pPr>
      <w:r>
        <w:t xml:space="preserve">Scenario </w:t>
      </w:r>
    </w:p>
    <w:p w:rsidR="006D271F" w:rsidP="006D271F" w:rsidRDefault="006D271F" w14:paraId="28C00AD0" w14:textId="5EB81BB2">
      <w:pPr>
        <w:pStyle w:val="ListParagraph"/>
        <w:numPr>
          <w:ilvl w:val="0"/>
          <w:numId w:val="23"/>
        </w:numPr>
      </w:pPr>
      <w:r>
        <w:t>Location</w:t>
      </w:r>
    </w:p>
    <w:p w:rsidR="006D271F" w:rsidP="006D271F" w:rsidRDefault="006D271F" w14:paraId="6A6B8F7F" w14:textId="77777777">
      <w:pPr>
        <w:pStyle w:val="ListParagraph"/>
        <w:numPr>
          <w:ilvl w:val="0"/>
          <w:numId w:val="23"/>
        </w:numPr>
      </w:pPr>
      <w:r>
        <w:t>Currency</w:t>
      </w:r>
    </w:p>
    <w:p w:rsidRPr="006D271F" w:rsidR="006D271F" w:rsidP="00091517" w:rsidRDefault="006D271F" w14:paraId="3937504D" w14:textId="77777777">
      <w:pPr>
        <w:rPr>
          <w:b/>
          <w:bCs/>
        </w:rPr>
      </w:pPr>
    </w:p>
    <w:p w:rsidR="00FC7F7B" w:rsidP="00FC7F7B" w:rsidRDefault="00FC7F7B" w14:paraId="554BC984" w14:textId="47063D30">
      <w:pPr>
        <w:pStyle w:val="Heading4"/>
        <w:numPr>
          <w:ilvl w:val="0"/>
          <w:numId w:val="0"/>
        </w:numPr>
        <w:ind w:left="720" w:hanging="720"/>
      </w:pPr>
      <w:bookmarkStart w:name="_2.2.2_Variance_Report" w:id="22"/>
      <w:bookmarkStart w:name="_2.2.2_Cash_Flow" w:id="23"/>
      <w:bookmarkStart w:name="_2.2.2_Balance_Sheet" w:id="24"/>
      <w:bookmarkEnd w:id="22"/>
      <w:bookmarkEnd w:id="23"/>
      <w:bookmarkEnd w:id="24"/>
      <w:r>
        <w:t xml:space="preserve">2.2.2 </w:t>
      </w:r>
      <w:r w:rsidR="00A27135">
        <w:t>Balance Sheet</w:t>
      </w:r>
    </w:p>
    <w:p w:rsidRPr="00F3736C" w:rsidR="00A27135" w:rsidP="00A27135" w:rsidRDefault="00A27135" w14:paraId="033CF065" w14:textId="4016DE3F">
      <w:r>
        <w:t xml:space="preserve">The </w:t>
      </w:r>
      <w:r>
        <w:rPr>
          <w:b/>
          <w:bCs/>
        </w:rPr>
        <w:t xml:space="preserve">Balance Sheet </w:t>
      </w:r>
      <w:r>
        <w:t xml:space="preserve">Page reports your business’s assets, </w:t>
      </w:r>
      <w:r w:rsidR="00BC04C7">
        <w:t>liabilities</w:t>
      </w:r>
      <w:r>
        <w:t xml:space="preserve">, and shareholder equity. </w:t>
      </w:r>
    </w:p>
    <w:p w:rsidR="00A27135" w:rsidP="00A27135" w:rsidRDefault="00A27135" w14:paraId="53DEFCA6" w14:textId="77777777">
      <w:r>
        <w:rPr>
          <w:noProof/>
        </w:rPr>
        <w:drawing>
          <wp:inline distT="0" distB="0" distL="0" distR="0" wp14:anchorId="6D8B851C" wp14:editId="1C7E670E">
            <wp:extent cx="5056632" cy="1335024"/>
            <wp:effectExtent l="19050" t="19050" r="10795" b="17780"/>
            <wp:docPr id="16" name="Picture 16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, application, chat or text message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33502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27135" w:rsidP="00A27135" w:rsidRDefault="00A27135" w14:paraId="2C8F61B9" w14:textId="77777777"/>
    <w:p w:rsidR="00A27135" w:rsidP="00A27135" w:rsidRDefault="00A27135" w14:paraId="13A4B287" w14:textId="77777777">
      <w:pPr>
        <w:rPr>
          <w:b/>
          <w:bCs/>
        </w:rPr>
      </w:pPr>
      <w:r>
        <w:rPr>
          <w:b/>
          <w:bCs/>
        </w:rPr>
        <w:t>Filters</w:t>
      </w:r>
    </w:p>
    <w:p w:rsidRPr="00706F47" w:rsidR="00A27135" w:rsidP="00A27135" w:rsidRDefault="00A27135" w14:paraId="3061A0FD" w14:textId="77777777">
      <w:pPr>
        <w:pStyle w:val="ListParagraph"/>
        <w:numPr>
          <w:ilvl w:val="0"/>
          <w:numId w:val="49"/>
        </w:numPr>
        <w:rPr>
          <w:b/>
          <w:bCs/>
        </w:rPr>
      </w:pPr>
      <w:r>
        <w:t>Fiscal Year</w:t>
      </w:r>
    </w:p>
    <w:p w:rsidRPr="00BB767A" w:rsidR="00706F47" w:rsidP="00A27135" w:rsidRDefault="00706F47" w14:paraId="1E4E59D7" w14:textId="76B62A55">
      <w:pPr>
        <w:pStyle w:val="ListParagraph"/>
        <w:numPr>
          <w:ilvl w:val="0"/>
          <w:numId w:val="49"/>
        </w:numPr>
        <w:rPr>
          <w:b/>
          <w:bCs/>
        </w:rPr>
      </w:pPr>
      <w:r>
        <w:t>Scenario</w:t>
      </w:r>
      <w:r w:rsidR="002C513F">
        <w:t xml:space="preserve"> (always set to </w:t>
      </w:r>
      <w:r w:rsidR="002C513F">
        <w:rPr>
          <w:b/>
          <w:bCs/>
        </w:rPr>
        <w:t>Actual</w:t>
      </w:r>
      <w:r w:rsidR="002C513F">
        <w:t>)</w:t>
      </w:r>
    </w:p>
    <w:p w:rsidRPr="00BB767A" w:rsidR="00A27135" w:rsidP="00A27135" w:rsidRDefault="00A27135" w14:paraId="2C69C960" w14:textId="77777777">
      <w:pPr>
        <w:pStyle w:val="ListParagraph"/>
        <w:numPr>
          <w:ilvl w:val="0"/>
          <w:numId w:val="49"/>
        </w:numPr>
        <w:rPr>
          <w:b/>
          <w:bCs/>
        </w:rPr>
      </w:pPr>
      <w:r>
        <w:t>Location</w:t>
      </w:r>
    </w:p>
    <w:p w:rsidRPr="00381F1F" w:rsidR="00A27135" w:rsidP="00A27135" w:rsidRDefault="00A27135" w14:paraId="715F3BF1" w14:textId="77777777">
      <w:pPr>
        <w:pStyle w:val="ListParagraph"/>
        <w:numPr>
          <w:ilvl w:val="0"/>
          <w:numId w:val="49"/>
        </w:numPr>
        <w:rPr>
          <w:b/>
          <w:bCs/>
        </w:rPr>
      </w:pPr>
      <w:r>
        <w:t>Currency</w:t>
      </w:r>
    </w:p>
    <w:p w:rsidR="00F3736C" w:rsidP="000D79C7" w:rsidRDefault="00F3736C" w14:paraId="1A071FDA" w14:textId="77777777"/>
    <w:p w:rsidR="004958DD" w:rsidP="004958DD" w:rsidRDefault="004958DD" w14:paraId="51551D1D" w14:textId="7E0C0FFB">
      <w:pPr>
        <w:pStyle w:val="Heading4"/>
        <w:numPr>
          <w:ilvl w:val="0"/>
          <w:numId w:val="0"/>
        </w:numPr>
        <w:ind w:left="720" w:hanging="720"/>
      </w:pPr>
      <w:bookmarkStart w:name="_2.2.3_Balance_Sheet" w:id="25"/>
      <w:bookmarkStart w:name="_2.2.3_Cash_Flow" w:id="26"/>
      <w:bookmarkEnd w:id="25"/>
      <w:bookmarkEnd w:id="26"/>
      <w:r>
        <w:t xml:space="preserve">2.2.3 </w:t>
      </w:r>
      <w:r w:rsidR="00A27135">
        <w:t>Cash Flow</w:t>
      </w:r>
    </w:p>
    <w:p w:rsidR="00381F1F" w:rsidP="00381F1F" w:rsidRDefault="00381F1F" w14:paraId="7A74A5A0" w14:textId="77777777">
      <w:r>
        <w:t xml:space="preserve">The </w:t>
      </w:r>
      <w:r>
        <w:rPr>
          <w:b/>
          <w:bCs/>
        </w:rPr>
        <w:t xml:space="preserve">Cash Flow </w:t>
      </w:r>
      <w:r>
        <w:t xml:space="preserve">Page provides data on the net flow of cash into and out of your business. </w:t>
      </w:r>
    </w:p>
    <w:p w:rsidR="00381F1F" w:rsidP="00381F1F" w:rsidRDefault="00381F1F" w14:paraId="6802D8BE" w14:textId="77777777"/>
    <w:p w:rsidR="00381F1F" w:rsidP="00381F1F" w:rsidRDefault="00381F1F" w14:paraId="5041E756" w14:textId="77777777">
      <w:pPr>
        <w:rPr>
          <w:b/>
          <w:bCs/>
        </w:rPr>
      </w:pPr>
      <w:r>
        <w:rPr>
          <w:b/>
          <w:bCs/>
        </w:rPr>
        <w:t>Path to Page</w:t>
      </w:r>
    </w:p>
    <w:p w:rsidR="00381F1F" w:rsidP="00381F1F" w:rsidRDefault="00381F1F" w14:paraId="0B54A0D1" w14:textId="77777777">
      <w:r>
        <w:t xml:space="preserve">Hover over </w:t>
      </w:r>
      <w:r>
        <w:rPr>
          <w:b/>
          <w:bCs/>
        </w:rPr>
        <w:t xml:space="preserve">Financial Reports </w:t>
      </w:r>
      <w:r>
        <w:t xml:space="preserve">and select </w:t>
      </w:r>
      <w:r>
        <w:rPr>
          <w:b/>
          <w:bCs/>
        </w:rPr>
        <w:t>Cash Flow</w:t>
      </w:r>
      <w:r>
        <w:t xml:space="preserve">. </w:t>
      </w:r>
    </w:p>
    <w:p w:rsidRPr="003A2FD2" w:rsidR="00381F1F" w:rsidP="00381F1F" w:rsidRDefault="00381F1F" w14:paraId="48AA2BD8" w14:textId="77777777"/>
    <w:p w:rsidR="00381F1F" w:rsidP="00381F1F" w:rsidRDefault="00381F1F" w14:paraId="4360E6F8" w14:textId="77777777">
      <w:r>
        <w:rPr>
          <w:noProof/>
        </w:rPr>
        <w:lastRenderedPageBreak/>
        <w:drawing>
          <wp:inline distT="0" distB="0" distL="0" distR="0" wp14:anchorId="301329B0" wp14:editId="6A33237F">
            <wp:extent cx="5056632" cy="1344168"/>
            <wp:effectExtent l="19050" t="19050" r="10795" b="27940"/>
            <wp:docPr id="18" name="Picture 18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, chat or text messag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34416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81F1F" w:rsidP="00381F1F" w:rsidRDefault="00381F1F" w14:paraId="77898857" w14:textId="77777777"/>
    <w:p w:rsidR="00381F1F" w:rsidP="00381F1F" w:rsidRDefault="00381F1F" w14:paraId="7240600C" w14:textId="77777777">
      <w:pPr>
        <w:rPr>
          <w:b/>
          <w:bCs/>
        </w:rPr>
      </w:pPr>
      <w:r>
        <w:rPr>
          <w:b/>
          <w:bCs/>
        </w:rPr>
        <w:t>Filters</w:t>
      </w:r>
    </w:p>
    <w:p w:rsidRPr="002C513F" w:rsidR="00381F1F" w:rsidP="00381F1F" w:rsidRDefault="00381F1F" w14:paraId="2AB1A2AC" w14:textId="77777777">
      <w:pPr>
        <w:pStyle w:val="ListParagraph"/>
        <w:numPr>
          <w:ilvl w:val="0"/>
          <w:numId w:val="48"/>
        </w:numPr>
        <w:rPr>
          <w:b/>
          <w:bCs/>
        </w:rPr>
      </w:pPr>
      <w:r>
        <w:t>Fiscal Year</w:t>
      </w:r>
    </w:p>
    <w:p w:rsidRPr="00E67CA2" w:rsidR="002C513F" w:rsidP="00381F1F" w:rsidRDefault="002C513F" w14:paraId="73A508E6" w14:textId="46351FD4">
      <w:pPr>
        <w:pStyle w:val="ListParagraph"/>
        <w:numPr>
          <w:ilvl w:val="0"/>
          <w:numId w:val="48"/>
        </w:numPr>
        <w:rPr>
          <w:b/>
          <w:bCs/>
        </w:rPr>
      </w:pPr>
      <w:r>
        <w:t xml:space="preserve">Scenario (always set to </w:t>
      </w:r>
      <w:r>
        <w:rPr>
          <w:b/>
          <w:bCs/>
        </w:rPr>
        <w:t>Actual</w:t>
      </w:r>
      <w:r>
        <w:t>)</w:t>
      </w:r>
    </w:p>
    <w:p w:rsidRPr="00E67CA2" w:rsidR="00381F1F" w:rsidP="00381F1F" w:rsidRDefault="00381F1F" w14:paraId="7BBA7321" w14:textId="77777777">
      <w:pPr>
        <w:pStyle w:val="ListParagraph"/>
        <w:numPr>
          <w:ilvl w:val="0"/>
          <w:numId w:val="48"/>
        </w:numPr>
        <w:rPr>
          <w:b/>
          <w:bCs/>
        </w:rPr>
      </w:pPr>
      <w:r>
        <w:t>Location</w:t>
      </w:r>
    </w:p>
    <w:p w:rsidRPr="00E67CA2" w:rsidR="00381F1F" w:rsidP="00381F1F" w:rsidRDefault="00381F1F" w14:paraId="3ADFA03D" w14:textId="77777777">
      <w:pPr>
        <w:pStyle w:val="ListParagraph"/>
        <w:numPr>
          <w:ilvl w:val="0"/>
          <w:numId w:val="48"/>
        </w:numPr>
        <w:rPr>
          <w:b/>
          <w:bCs/>
        </w:rPr>
      </w:pPr>
      <w:r>
        <w:t>Currency</w:t>
      </w:r>
    </w:p>
    <w:p w:rsidRPr="00BB767A" w:rsidR="00BB767A" w:rsidP="00BB767A" w:rsidRDefault="00BB767A" w14:paraId="26E3EFDA" w14:textId="77777777">
      <w:pPr>
        <w:rPr>
          <w:b/>
          <w:bCs/>
        </w:rPr>
      </w:pPr>
    </w:p>
    <w:p w:rsidRPr="000B5070" w:rsidR="007D694F" w:rsidP="000B5070" w:rsidRDefault="008771A9" w14:paraId="4C1C37B9" w14:textId="1264678A">
      <w:pPr>
        <w:pStyle w:val="Heading3"/>
      </w:pPr>
      <w:r>
        <w:t xml:space="preserve"> </w:t>
      </w:r>
      <w:bookmarkStart w:name="_Toc109035513" w:id="27"/>
      <w:r w:rsidR="00C65EB1">
        <w:t>Variance Report</w:t>
      </w:r>
      <w:bookmarkEnd w:id="27"/>
    </w:p>
    <w:p w:rsidR="0070114E" w:rsidP="0070114E" w:rsidRDefault="00B74DF4" w14:paraId="671AE701" w14:textId="5FF33B35">
      <w:r>
        <w:t xml:space="preserve">The </w:t>
      </w:r>
      <w:r w:rsidR="00C65EB1">
        <w:rPr>
          <w:b/>
          <w:bCs/>
        </w:rPr>
        <w:t>Variance Report</w:t>
      </w:r>
      <w:r>
        <w:rPr>
          <w:b/>
          <w:bCs/>
        </w:rPr>
        <w:t xml:space="preserve"> </w:t>
      </w:r>
      <w:r w:rsidR="003E5CF5">
        <w:t>Section</w:t>
      </w:r>
      <w:r>
        <w:t xml:space="preserve"> </w:t>
      </w:r>
      <w:r w:rsidR="009B5CCD">
        <w:t>i</w:t>
      </w:r>
      <w:r w:rsidR="0070114E">
        <w:t xml:space="preserve">s where users can compare the financial data from two scenarios. </w:t>
      </w:r>
    </w:p>
    <w:p w:rsidR="009B5CCD" w:rsidP="007D694F" w:rsidRDefault="009B5CCD" w14:paraId="51443B21" w14:textId="77777777"/>
    <w:p w:rsidR="00DF07A9" w:rsidP="00DF07A9" w:rsidRDefault="00DF07A9" w14:paraId="33105710" w14:textId="77777777">
      <w:r>
        <w:t xml:space="preserve">For example, you might want to compare projected OPEX vs. actual OPEX for FY 2022. The </w:t>
      </w:r>
      <w:r>
        <w:rPr>
          <w:b/>
          <w:bCs/>
        </w:rPr>
        <w:t xml:space="preserve">Variance </w:t>
      </w:r>
      <w:r>
        <w:t xml:space="preserve">column displays the </w:t>
      </w:r>
      <w:r>
        <w:rPr>
          <w:b/>
          <w:bCs/>
        </w:rPr>
        <w:t xml:space="preserve">Base Scenario </w:t>
      </w:r>
      <w:r>
        <w:t xml:space="preserve">value minus the corresponding </w:t>
      </w:r>
      <w:r>
        <w:rPr>
          <w:b/>
          <w:bCs/>
        </w:rPr>
        <w:t xml:space="preserve">Comparison Scenario </w:t>
      </w:r>
      <w:r>
        <w:t>value.</w:t>
      </w:r>
    </w:p>
    <w:p w:rsidR="00DF07A9" w:rsidP="007D694F" w:rsidRDefault="00DF07A9" w14:paraId="2D0EFD18" w14:textId="77777777"/>
    <w:p w:rsidR="00332BC8" w:rsidP="007D694F" w:rsidRDefault="00332BC8" w14:paraId="57D263EA" w14:textId="790B7110">
      <w:pPr>
        <w:rPr>
          <w:b/>
          <w:bCs/>
        </w:rPr>
      </w:pPr>
      <w:r>
        <w:rPr>
          <w:b/>
          <w:bCs/>
        </w:rPr>
        <w:t xml:space="preserve">Path to </w:t>
      </w:r>
      <w:r w:rsidR="003E5CF5">
        <w:rPr>
          <w:b/>
          <w:bCs/>
        </w:rPr>
        <w:t>Section</w:t>
      </w:r>
    </w:p>
    <w:p w:rsidRPr="000F1B1A" w:rsidR="00161730" w:rsidP="007D694F" w:rsidRDefault="000569D6" w14:paraId="64F2D74F" w14:textId="73BADA6E">
      <w:r>
        <w:t xml:space="preserve">Select </w:t>
      </w:r>
      <w:r w:rsidR="003073E7">
        <w:rPr>
          <w:b/>
          <w:bCs/>
        </w:rPr>
        <w:t>Variance Report</w:t>
      </w:r>
      <w:r w:rsidR="000F1B1A">
        <w:t xml:space="preserve"> from the navigation bar. </w:t>
      </w:r>
    </w:p>
    <w:p w:rsidRPr="003073E7" w:rsidR="00332BC8" w:rsidP="007D694F" w:rsidRDefault="00706DB1" w14:paraId="79D83482" w14:textId="22EBB8B0">
      <w:r>
        <w:rPr>
          <w:noProof/>
        </w:rPr>
        <w:drawing>
          <wp:inline distT="0" distB="0" distL="0" distR="0" wp14:anchorId="4818F754" wp14:editId="457C7C0E">
            <wp:extent cx="5056632" cy="411480"/>
            <wp:effectExtent l="19050" t="19050" r="10795" b="2667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41148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3073E7">
        <w:t xml:space="preserve"> </w:t>
      </w:r>
    </w:p>
    <w:p w:rsidR="000F1B1A" w:rsidP="009E07BF" w:rsidRDefault="000F1B1A" w14:paraId="21A499B0" w14:textId="77777777">
      <w:pPr>
        <w:rPr>
          <w:b/>
          <w:bCs/>
        </w:rPr>
      </w:pPr>
    </w:p>
    <w:p w:rsidRPr="00F028BC" w:rsidR="009E07BF" w:rsidP="009E07BF" w:rsidRDefault="00FA78E9" w14:paraId="66757097" w14:textId="2F9FD469">
      <w:pPr>
        <w:rPr>
          <w:b/>
          <w:bCs/>
        </w:rPr>
      </w:pPr>
      <w:r>
        <w:rPr>
          <w:b/>
          <w:bCs/>
        </w:rPr>
        <w:t>Filters</w:t>
      </w:r>
    </w:p>
    <w:p w:rsidR="009E07BF" w:rsidP="009E07BF" w:rsidRDefault="009E07BF" w14:paraId="426D4153" w14:textId="77777777">
      <w:pPr>
        <w:pStyle w:val="ListParagraph"/>
        <w:numPr>
          <w:ilvl w:val="0"/>
          <w:numId w:val="23"/>
        </w:numPr>
      </w:pPr>
      <w:r>
        <w:t>Fiscal Year</w:t>
      </w:r>
    </w:p>
    <w:p w:rsidR="009E07BF" w:rsidP="009E07BF" w:rsidRDefault="000B493A" w14:paraId="01EF679E" w14:textId="16DB6BE6">
      <w:pPr>
        <w:pStyle w:val="ListParagraph"/>
        <w:numPr>
          <w:ilvl w:val="0"/>
          <w:numId w:val="23"/>
        </w:numPr>
      </w:pPr>
      <w:r>
        <w:t>Location</w:t>
      </w:r>
    </w:p>
    <w:p w:rsidR="009E07BF" w:rsidP="009E07BF" w:rsidRDefault="009E07BF" w14:paraId="5866BE63" w14:textId="77777777">
      <w:pPr>
        <w:pStyle w:val="ListParagraph"/>
        <w:numPr>
          <w:ilvl w:val="0"/>
          <w:numId w:val="23"/>
        </w:numPr>
      </w:pPr>
      <w:r>
        <w:lastRenderedPageBreak/>
        <w:t xml:space="preserve">Currency </w:t>
      </w:r>
    </w:p>
    <w:p w:rsidR="0015264C" w:rsidP="009E07BF" w:rsidRDefault="0015264C" w14:paraId="16F925E2" w14:textId="55F93E7C">
      <w:pPr>
        <w:pStyle w:val="ListParagraph"/>
        <w:numPr>
          <w:ilvl w:val="0"/>
          <w:numId w:val="23"/>
        </w:numPr>
      </w:pPr>
      <w:r>
        <w:t>Base Scenario</w:t>
      </w:r>
    </w:p>
    <w:p w:rsidR="0015264C" w:rsidP="009E07BF" w:rsidRDefault="0015264C" w14:paraId="642F081A" w14:textId="049136FA">
      <w:pPr>
        <w:pStyle w:val="ListParagraph"/>
        <w:numPr>
          <w:ilvl w:val="0"/>
          <w:numId w:val="23"/>
        </w:numPr>
      </w:pPr>
      <w:r>
        <w:t>Comparison Scenario</w:t>
      </w:r>
    </w:p>
    <w:p w:rsidR="00FA78E9" w:rsidP="007D694F" w:rsidRDefault="00FA78E9" w14:paraId="3C1944B6" w14:textId="00D1EE80"/>
    <w:p w:rsidRPr="001521B2" w:rsidR="00642E5F" w:rsidP="00642E5F" w:rsidRDefault="00642E5F" w14:paraId="047EF298" w14:textId="77777777">
      <w:pPr>
        <w:rPr>
          <w:b/>
          <w:bCs/>
        </w:rPr>
      </w:pPr>
      <w:r>
        <w:rPr>
          <w:b/>
          <w:bCs/>
        </w:rPr>
        <w:t>Compare Scenarios</w:t>
      </w:r>
    </w:p>
    <w:p w:rsidR="00672FE3" w:rsidP="00672FE3" w:rsidRDefault="00642E5F" w14:paraId="403A44C4" w14:textId="60DD89EE">
      <w:pPr>
        <w:pStyle w:val="ListParagraph"/>
        <w:numPr>
          <w:ilvl w:val="0"/>
          <w:numId w:val="1"/>
        </w:numPr>
      </w:pPr>
      <w:r>
        <w:t xml:space="preserve">Select the desired FY, </w:t>
      </w:r>
      <w:r w:rsidR="000B493A">
        <w:t>location</w:t>
      </w:r>
      <w:r>
        <w:t>, and currency.</w:t>
      </w:r>
    </w:p>
    <w:p w:rsidR="00642E5F" w:rsidP="007D694F" w:rsidRDefault="00706DB1" w14:paraId="1FBBD8F5" w14:textId="24E3D58C">
      <w:r>
        <w:rPr>
          <w:noProof/>
        </w:rPr>
        <w:drawing>
          <wp:inline distT="0" distB="0" distL="0" distR="0" wp14:anchorId="538428BC" wp14:editId="7B487916">
            <wp:extent cx="3374136" cy="1042416"/>
            <wp:effectExtent l="19050" t="19050" r="17145" b="24765"/>
            <wp:docPr id="24" name="Picture 2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Graphical user interface, text, application&#10;&#10;Description automatically generated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4136" cy="1042416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A78E9" w:rsidP="007D694F" w:rsidRDefault="00FA78E9" w14:paraId="10B748EB" w14:textId="77777777"/>
    <w:p w:rsidR="003B219C" w:rsidP="003B219C" w:rsidRDefault="004965E5" w14:paraId="5B78472C" w14:textId="4A57C511">
      <w:pPr>
        <w:pStyle w:val="ListParagraph"/>
        <w:numPr>
          <w:ilvl w:val="0"/>
          <w:numId w:val="1"/>
        </w:numPr>
      </w:pPr>
      <w:r>
        <w:t xml:space="preserve">Select the </w:t>
      </w:r>
      <w:r w:rsidRPr="004965E5">
        <w:rPr>
          <w:b/>
          <w:bCs/>
        </w:rPr>
        <w:t xml:space="preserve">Base Scenario </w:t>
      </w:r>
      <w:r>
        <w:t xml:space="preserve">and </w:t>
      </w:r>
      <w:r w:rsidRPr="004965E5">
        <w:rPr>
          <w:b/>
          <w:bCs/>
        </w:rPr>
        <w:t>Comparison Scenario</w:t>
      </w:r>
      <w:r>
        <w:t xml:space="preserve">. </w:t>
      </w:r>
    </w:p>
    <w:p w:rsidR="004965E5" w:rsidP="000378ED" w:rsidRDefault="00706DB1" w14:paraId="3DAED28E" w14:textId="04F27B57">
      <w:r>
        <w:rPr>
          <w:noProof/>
        </w:rPr>
        <w:drawing>
          <wp:inline distT="0" distB="0" distL="0" distR="0" wp14:anchorId="65725C7F" wp14:editId="265A3A61">
            <wp:extent cx="4197096" cy="420624"/>
            <wp:effectExtent l="19050" t="19050" r="13335" b="177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7096" cy="42062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378ED" w:rsidP="000378ED" w:rsidRDefault="000378ED" w14:paraId="0B852F54" w14:textId="77777777"/>
    <w:p w:rsidR="000541BC" w:rsidP="000378ED" w:rsidRDefault="000541BC" w14:paraId="001A0316" w14:textId="24A6DEDA">
      <w:r>
        <w:t xml:space="preserve">The Form will populate based on your Filter selections. </w:t>
      </w:r>
    </w:p>
    <w:p w:rsidR="000541BC" w:rsidP="000378ED" w:rsidRDefault="000541BC" w14:paraId="56489510" w14:textId="34552957">
      <w:r>
        <w:rPr>
          <w:noProof/>
        </w:rPr>
        <w:drawing>
          <wp:inline distT="0" distB="0" distL="0" distR="0" wp14:anchorId="421FB650" wp14:editId="1B95555E">
            <wp:extent cx="4224528" cy="2834640"/>
            <wp:effectExtent l="19050" t="19050" r="24130" b="22860"/>
            <wp:docPr id="26" name="Picture 2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Table&#10;&#10;Description automatically generated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528" cy="283464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541BC" w:rsidP="000378ED" w:rsidRDefault="000541BC" w14:paraId="19213A79" w14:textId="77777777"/>
    <w:p w:rsidR="003B219C" w:rsidP="003B219C" w:rsidRDefault="004744CA" w14:paraId="4BC0D095" w14:textId="2A3BDE0D">
      <w:pPr>
        <w:pStyle w:val="Heading3"/>
      </w:pPr>
      <w:r>
        <w:lastRenderedPageBreak/>
        <w:t xml:space="preserve"> </w:t>
      </w:r>
      <w:bookmarkStart w:name="_Toc109035514" w:id="28"/>
      <w:r>
        <w:t>Other Reports</w:t>
      </w:r>
      <w:bookmarkEnd w:id="28"/>
    </w:p>
    <w:p w:rsidR="004744CA" w:rsidP="004744CA" w:rsidRDefault="007B3082" w14:paraId="1F501462" w14:textId="3A93EAE2">
      <w:r>
        <w:t xml:space="preserve">The </w:t>
      </w:r>
      <w:r>
        <w:rPr>
          <w:b/>
          <w:bCs/>
        </w:rPr>
        <w:t xml:space="preserve">Other Reports </w:t>
      </w:r>
      <w:r w:rsidR="003E5CF5">
        <w:t>Section</w:t>
      </w:r>
      <w:r w:rsidR="00430090">
        <w:t xml:space="preserve"> contains </w:t>
      </w:r>
      <w:r w:rsidR="004A792E">
        <w:t xml:space="preserve">reports that do not </w:t>
      </w:r>
      <w:r w:rsidR="00134A95">
        <w:t xml:space="preserve">fit in the other </w:t>
      </w:r>
      <w:r w:rsidR="003E5CF5">
        <w:t>Section</w:t>
      </w:r>
      <w:r w:rsidR="00134A95">
        <w:t xml:space="preserve">. The selection is tailored to your business. </w:t>
      </w:r>
    </w:p>
    <w:p w:rsidR="007B3082" w:rsidP="004744CA" w:rsidRDefault="007B3082" w14:paraId="3ED88482" w14:textId="77777777">
      <w:pPr>
        <w:rPr>
          <w:b/>
          <w:bCs/>
        </w:rPr>
      </w:pPr>
    </w:p>
    <w:p w:rsidR="0000792F" w:rsidP="004744CA" w:rsidRDefault="0000792F" w14:paraId="2C0E5535" w14:textId="64F3B6C6">
      <w:pPr>
        <w:rPr>
          <w:b/>
          <w:bCs/>
        </w:rPr>
      </w:pPr>
      <w:r>
        <w:rPr>
          <w:b/>
          <w:bCs/>
        </w:rPr>
        <w:t>Pages</w:t>
      </w:r>
    </w:p>
    <w:p w:rsidRPr="0000792F" w:rsidR="0000792F" w:rsidP="0000792F" w:rsidRDefault="00000000" w14:paraId="47F8015D" w14:textId="2738BC86">
      <w:pPr>
        <w:pStyle w:val="ListParagraph"/>
        <w:numPr>
          <w:ilvl w:val="0"/>
          <w:numId w:val="45"/>
        </w:numPr>
        <w:rPr>
          <w:b/>
          <w:bCs/>
        </w:rPr>
      </w:pPr>
      <w:hyperlink w:history="1" w:anchor="_2.4.1_Revenue_Overview">
        <w:r w:rsidRPr="0009075E" w:rsidR="0000792F">
          <w:rPr>
            <w:rStyle w:val="Hyperlink"/>
          </w:rPr>
          <w:t>Revenue Overview</w:t>
        </w:r>
      </w:hyperlink>
    </w:p>
    <w:p w:rsidRPr="0000792F" w:rsidR="0000792F" w:rsidP="0000792F" w:rsidRDefault="00000000" w14:paraId="03ADC166" w14:textId="7DC12416">
      <w:pPr>
        <w:pStyle w:val="ListParagraph"/>
        <w:numPr>
          <w:ilvl w:val="0"/>
          <w:numId w:val="45"/>
        </w:numPr>
        <w:rPr>
          <w:b/>
          <w:bCs/>
        </w:rPr>
      </w:pPr>
      <w:hyperlink w:history="1" w:anchor="_2.4.2_Opex_Overview">
        <w:proofErr w:type="spellStart"/>
        <w:r w:rsidRPr="0009075E" w:rsidR="0000792F">
          <w:rPr>
            <w:rStyle w:val="Hyperlink"/>
          </w:rPr>
          <w:t>Opex</w:t>
        </w:r>
        <w:proofErr w:type="spellEnd"/>
        <w:r w:rsidRPr="0009075E" w:rsidR="0000792F">
          <w:rPr>
            <w:rStyle w:val="Hyperlink"/>
          </w:rPr>
          <w:t xml:space="preserve"> Overview</w:t>
        </w:r>
      </w:hyperlink>
    </w:p>
    <w:p w:rsidRPr="0000792F" w:rsidR="0000792F" w:rsidP="0000792F" w:rsidRDefault="00000000" w14:paraId="5C2C7CB1" w14:textId="7069A188">
      <w:pPr>
        <w:pStyle w:val="ListParagraph"/>
        <w:numPr>
          <w:ilvl w:val="0"/>
          <w:numId w:val="45"/>
        </w:numPr>
        <w:rPr>
          <w:b/>
          <w:bCs/>
        </w:rPr>
      </w:pPr>
      <w:hyperlink w:history="1" w:anchor="_2.4.3_Workforce_Overview">
        <w:r w:rsidRPr="0009075E" w:rsidR="0000792F">
          <w:rPr>
            <w:rStyle w:val="Hyperlink"/>
          </w:rPr>
          <w:t>Work</w:t>
        </w:r>
        <w:r w:rsidR="0009075E">
          <w:rPr>
            <w:rStyle w:val="Hyperlink"/>
          </w:rPr>
          <w:t>force</w:t>
        </w:r>
        <w:r w:rsidRPr="0009075E" w:rsidR="0000792F">
          <w:rPr>
            <w:rStyle w:val="Hyperlink"/>
          </w:rPr>
          <w:t xml:space="preserve"> Overview</w:t>
        </w:r>
      </w:hyperlink>
    </w:p>
    <w:p w:rsidRPr="0000792F" w:rsidR="0000792F" w:rsidP="0000792F" w:rsidRDefault="00000000" w14:paraId="0D3085F5" w14:textId="010CF382">
      <w:pPr>
        <w:pStyle w:val="ListParagraph"/>
        <w:numPr>
          <w:ilvl w:val="0"/>
          <w:numId w:val="45"/>
        </w:numPr>
        <w:rPr>
          <w:b/>
          <w:bCs/>
        </w:rPr>
      </w:pPr>
      <w:hyperlink w:history="1" w:anchor="_2.4.4_Capex_Overview">
        <w:r w:rsidRPr="0009075E" w:rsidR="0000792F">
          <w:rPr>
            <w:rStyle w:val="Hyperlink"/>
          </w:rPr>
          <w:t>Capex Overview</w:t>
        </w:r>
      </w:hyperlink>
    </w:p>
    <w:p w:rsidRPr="0000792F" w:rsidR="0000792F" w:rsidP="0000792F" w:rsidRDefault="0000792F" w14:paraId="0E1781AC" w14:textId="77777777">
      <w:pPr>
        <w:rPr>
          <w:b/>
          <w:bCs/>
        </w:rPr>
      </w:pPr>
    </w:p>
    <w:p w:rsidR="007D694F" w:rsidP="00E122B5" w:rsidRDefault="00E122B5" w14:paraId="56D5E676" w14:textId="329DB049">
      <w:pPr>
        <w:pStyle w:val="Heading4"/>
        <w:numPr>
          <w:ilvl w:val="0"/>
          <w:numId w:val="0"/>
        </w:numPr>
        <w:ind w:left="720" w:hanging="720"/>
      </w:pPr>
      <w:bookmarkStart w:name="_2.3.1_Sales_PnL" w:id="29"/>
      <w:bookmarkStart w:name="_2.4.1_Revenue_Overview" w:id="30"/>
      <w:bookmarkEnd w:id="29"/>
      <w:bookmarkEnd w:id="30"/>
      <w:r>
        <w:t>2.</w:t>
      </w:r>
      <w:r w:rsidR="004744CA">
        <w:t>4</w:t>
      </w:r>
      <w:r>
        <w:t xml:space="preserve">.1 </w:t>
      </w:r>
      <w:r w:rsidR="004744CA">
        <w:t>Revenue Overview</w:t>
      </w:r>
    </w:p>
    <w:p w:rsidR="00A172BF" w:rsidP="00E122B5" w:rsidRDefault="00E122B5" w14:paraId="522CF04B" w14:textId="336380B8">
      <w:r>
        <w:t xml:space="preserve">The </w:t>
      </w:r>
      <w:r w:rsidR="00DA564D">
        <w:rPr>
          <w:b/>
          <w:bCs/>
        </w:rPr>
        <w:t>Revenue Overview</w:t>
      </w:r>
      <w:r>
        <w:rPr>
          <w:b/>
          <w:bCs/>
        </w:rPr>
        <w:t xml:space="preserve"> </w:t>
      </w:r>
      <w:r w:rsidR="009B5DFA">
        <w:t>Page</w:t>
      </w:r>
      <w:r>
        <w:t xml:space="preserve"> shows </w:t>
      </w:r>
      <w:r w:rsidR="00FA12C0">
        <w:t>your business’s</w:t>
      </w:r>
      <w:r w:rsidR="003C1999">
        <w:t xml:space="preserve"> </w:t>
      </w:r>
      <w:r w:rsidR="00FA12C0">
        <w:t xml:space="preserve">sales profit and loss data. </w:t>
      </w:r>
    </w:p>
    <w:p w:rsidR="0078720D" w:rsidP="0078720D" w:rsidRDefault="0078720D" w14:paraId="1CF93DAB" w14:textId="551DCBEC"/>
    <w:p w:rsidR="0021560A" w:rsidP="0078720D" w:rsidRDefault="0021560A" w14:paraId="6B3F82F4" w14:textId="4518CCED">
      <w:pPr>
        <w:rPr>
          <w:b/>
          <w:bCs/>
        </w:rPr>
      </w:pPr>
      <w:r>
        <w:rPr>
          <w:b/>
          <w:bCs/>
        </w:rPr>
        <w:t>Path to Page</w:t>
      </w:r>
    </w:p>
    <w:p w:rsidRPr="00C22749" w:rsidR="00FA3BB2" w:rsidP="0078720D" w:rsidRDefault="00C22749" w14:paraId="25EE47FC" w14:textId="17017B36">
      <w:r>
        <w:t xml:space="preserve">Hover over </w:t>
      </w:r>
      <w:r>
        <w:rPr>
          <w:b/>
          <w:bCs/>
        </w:rPr>
        <w:t xml:space="preserve">Other Reports </w:t>
      </w:r>
      <w:r>
        <w:t xml:space="preserve">and select </w:t>
      </w:r>
      <w:r>
        <w:rPr>
          <w:b/>
          <w:bCs/>
        </w:rPr>
        <w:t>Revenue Overview</w:t>
      </w:r>
      <w:r w:rsidR="00FA3BB2">
        <w:t>.</w:t>
      </w:r>
    </w:p>
    <w:p w:rsidRPr="0021560A" w:rsidR="0021560A" w:rsidP="0078720D" w:rsidRDefault="006B5FA3" w14:paraId="6BA4E95E" w14:textId="1803A75E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F388508" wp14:editId="296C24CF">
            <wp:extent cx="5056632" cy="1572768"/>
            <wp:effectExtent l="19050" t="19050" r="10795" b="27940"/>
            <wp:docPr id="29" name="Picture 2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Graphical user interface, text, application&#10;&#10;Description automatically generated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57276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A3BB2" w:rsidP="0078720D" w:rsidRDefault="00FA3BB2" w14:paraId="28E92B2F" w14:textId="77777777">
      <w:pPr>
        <w:rPr>
          <w:b/>
          <w:bCs/>
        </w:rPr>
      </w:pPr>
    </w:p>
    <w:p w:rsidR="00134A95" w:rsidP="0078720D" w:rsidRDefault="00134A95" w14:paraId="37D70C83" w14:textId="414C586D">
      <w:pPr>
        <w:rPr>
          <w:b/>
          <w:bCs/>
        </w:rPr>
      </w:pPr>
      <w:r>
        <w:rPr>
          <w:b/>
          <w:bCs/>
        </w:rPr>
        <w:t>Filters</w:t>
      </w:r>
    </w:p>
    <w:p w:rsidRPr="00134A95" w:rsidR="00134A95" w:rsidP="00134A95" w:rsidRDefault="00134A95" w14:paraId="6F57873F" w14:textId="62A5C371">
      <w:pPr>
        <w:pStyle w:val="ListParagraph"/>
        <w:numPr>
          <w:ilvl w:val="0"/>
          <w:numId w:val="44"/>
        </w:numPr>
        <w:rPr>
          <w:b/>
          <w:bCs/>
        </w:rPr>
      </w:pPr>
      <w:r>
        <w:t>Fiscal Year</w:t>
      </w:r>
    </w:p>
    <w:p w:rsidRPr="00134A95" w:rsidR="00134A95" w:rsidP="00134A95" w:rsidRDefault="00134A95" w14:paraId="3679B536" w14:textId="2C253CDD">
      <w:pPr>
        <w:pStyle w:val="ListParagraph"/>
        <w:numPr>
          <w:ilvl w:val="0"/>
          <w:numId w:val="44"/>
        </w:numPr>
        <w:rPr>
          <w:b/>
          <w:bCs/>
        </w:rPr>
      </w:pPr>
      <w:r>
        <w:t>Scenario</w:t>
      </w:r>
    </w:p>
    <w:p w:rsidRPr="00134A95" w:rsidR="00134A95" w:rsidP="00134A95" w:rsidRDefault="00BE3C79" w14:paraId="33D88271" w14:textId="102AB5DA">
      <w:pPr>
        <w:pStyle w:val="ListParagraph"/>
        <w:numPr>
          <w:ilvl w:val="0"/>
          <w:numId w:val="44"/>
        </w:numPr>
        <w:rPr>
          <w:b/>
          <w:bCs/>
        </w:rPr>
      </w:pPr>
      <w:r>
        <w:t>Location</w:t>
      </w:r>
    </w:p>
    <w:p w:rsidRPr="003A1B5A" w:rsidR="00134A95" w:rsidP="00134A95" w:rsidRDefault="003A1B5A" w14:paraId="30E1FDA1" w14:textId="6B267209">
      <w:pPr>
        <w:pStyle w:val="ListParagraph"/>
        <w:numPr>
          <w:ilvl w:val="0"/>
          <w:numId w:val="44"/>
        </w:numPr>
        <w:rPr>
          <w:b/>
          <w:bCs/>
        </w:rPr>
      </w:pPr>
      <w:r>
        <w:t>Customer</w:t>
      </w:r>
    </w:p>
    <w:p w:rsidRPr="003A1B5A" w:rsidR="003A1B5A" w:rsidP="003A1B5A" w:rsidRDefault="003A1B5A" w14:paraId="21B10D09" w14:textId="77777777">
      <w:pPr>
        <w:rPr>
          <w:b/>
          <w:bCs/>
        </w:rPr>
      </w:pPr>
    </w:p>
    <w:p w:rsidR="0078720D" w:rsidP="0078720D" w:rsidRDefault="0078720D" w14:paraId="20BF7C86" w14:textId="03B81097">
      <w:pPr>
        <w:pStyle w:val="Heading4"/>
        <w:numPr>
          <w:ilvl w:val="0"/>
          <w:numId w:val="0"/>
        </w:numPr>
        <w:ind w:left="720" w:hanging="720"/>
      </w:pPr>
      <w:bookmarkStart w:name="_2.3.2_Revenue_$" w:id="31"/>
      <w:bookmarkStart w:name="_2.4.2_Opex_Overview" w:id="32"/>
      <w:bookmarkEnd w:id="31"/>
      <w:bookmarkEnd w:id="32"/>
      <w:r>
        <w:lastRenderedPageBreak/>
        <w:t>2.</w:t>
      </w:r>
      <w:r w:rsidR="005605F1">
        <w:t>4</w:t>
      </w:r>
      <w:r>
        <w:t xml:space="preserve">.2 </w:t>
      </w:r>
      <w:proofErr w:type="spellStart"/>
      <w:r w:rsidR="005605F1">
        <w:t>Opex</w:t>
      </w:r>
      <w:proofErr w:type="spellEnd"/>
      <w:r w:rsidR="005605F1">
        <w:t xml:space="preserve"> Overview</w:t>
      </w:r>
    </w:p>
    <w:p w:rsidR="00787E75" w:rsidP="00787E75" w:rsidRDefault="0078720D" w14:paraId="33D36DFA" w14:textId="5487CF71">
      <w:r>
        <w:t xml:space="preserve">The </w:t>
      </w:r>
      <w:proofErr w:type="spellStart"/>
      <w:r w:rsidR="00FA12C0">
        <w:rPr>
          <w:b/>
          <w:bCs/>
        </w:rPr>
        <w:t>Opex</w:t>
      </w:r>
      <w:proofErr w:type="spellEnd"/>
      <w:r w:rsidR="00FA12C0">
        <w:rPr>
          <w:b/>
          <w:bCs/>
        </w:rPr>
        <w:t xml:space="preserve"> Overview </w:t>
      </w:r>
      <w:r w:rsidR="00FA12C0">
        <w:t xml:space="preserve">Page </w:t>
      </w:r>
      <w:r w:rsidR="00787E75">
        <w:t xml:space="preserve">shows a real-time view of your business’s expenses. </w:t>
      </w:r>
    </w:p>
    <w:p w:rsidR="005E77C8" w:rsidP="00B2764F" w:rsidRDefault="005E77C8" w14:paraId="1DBC51CB" w14:textId="77777777"/>
    <w:p w:rsidR="005E77C8" w:rsidP="00B2764F" w:rsidRDefault="005E77C8" w14:paraId="7A422DB0" w14:textId="77777777">
      <w:pPr>
        <w:rPr>
          <w:b/>
          <w:bCs/>
        </w:rPr>
      </w:pPr>
      <w:r>
        <w:rPr>
          <w:b/>
          <w:bCs/>
        </w:rPr>
        <w:t>Path to Page</w:t>
      </w:r>
    </w:p>
    <w:p w:rsidRPr="005E77C8" w:rsidR="005E77C8" w:rsidP="00B2764F" w:rsidRDefault="005E77C8" w14:paraId="5E89FE36" w14:textId="16CB85B4">
      <w:r>
        <w:t xml:space="preserve">Hover over </w:t>
      </w:r>
      <w:r>
        <w:rPr>
          <w:b/>
          <w:bCs/>
        </w:rPr>
        <w:t xml:space="preserve">Other Reports </w:t>
      </w:r>
      <w:r>
        <w:t xml:space="preserve">and select </w:t>
      </w:r>
      <w:proofErr w:type="spellStart"/>
      <w:r>
        <w:rPr>
          <w:b/>
          <w:bCs/>
        </w:rPr>
        <w:t>Opex</w:t>
      </w:r>
      <w:proofErr w:type="spellEnd"/>
      <w:r>
        <w:rPr>
          <w:b/>
          <w:bCs/>
        </w:rPr>
        <w:t xml:space="preserve"> Overview</w:t>
      </w:r>
      <w:r>
        <w:t xml:space="preserve">. </w:t>
      </w:r>
    </w:p>
    <w:p w:rsidR="005605F1" w:rsidP="00B2764F" w:rsidRDefault="006B5FA3" w14:paraId="09CD2EAE" w14:textId="2EECE707">
      <w:r>
        <w:rPr>
          <w:noProof/>
        </w:rPr>
        <w:drawing>
          <wp:inline distT="0" distB="0" distL="0" distR="0" wp14:anchorId="5167D474" wp14:editId="7A052A85">
            <wp:extent cx="5056632" cy="1572768"/>
            <wp:effectExtent l="19050" t="19050" r="10795" b="27940"/>
            <wp:docPr id="30" name="Picture 3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Graphical user interface, text, application, chat or text message&#10;&#10;Description automatically generated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57276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78720D">
        <w:t xml:space="preserve"> </w:t>
      </w:r>
    </w:p>
    <w:p w:rsidR="000E5DAB" w:rsidP="000E5DAB" w:rsidRDefault="000E5DAB" w14:paraId="439617B4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02679A"/>
        <w:tblLook w:val="04A0" w:firstRow="1" w:lastRow="0" w:firstColumn="1" w:lastColumn="0" w:noHBand="0" w:noVBand="1"/>
      </w:tblPr>
      <w:tblGrid>
        <w:gridCol w:w="9350"/>
      </w:tblGrid>
      <w:tr w:rsidRPr="00510727" w:rsidR="000E5DAB" w:rsidTr="008F6888" w14:paraId="5467DA48" w14:textId="77777777">
        <w:trPr>
          <w:trHeight w:val="864"/>
        </w:trPr>
        <w:tc>
          <w:tcPr>
            <w:tcW w:w="9350" w:type="dxa"/>
            <w:shd w:val="clear" w:color="auto" w:fill="CAEBFC" w:themeFill="accent1" w:themeFillTint="33"/>
            <w:vAlign w:val="center"/>
          </w:tcPr>
          <w:p w:rsidRPr="00E7424E" w:rsidR="000E5DAB" w:rsidP="008F6888" w:rsidRDefault="00DA1D1E" w14:paraId="686DB93A" w14:textId="1A430EB1">
            <w:r>
              <w:rPr>
                <w:b/>
                <w:color w:val="000000" w:themeColor="text1"/>
              </w:rPr>
              <w:t>TIP</w:t>
            </w:r>
            <w:r w:rsidRPr="00814C21" w:rsidR="000E5DAB">
              <w:rPr>
                <w:b/>
                <w:color w:val="000000" w:themeColor="text1"/>
              </w:rPr>
              <w:t xml:space="preserve">: </w:t>
            </w:r>
            <w:r w:rsidR="00E7424E">
              <w:t xml:space="preserve">The colored dots in the </w:t>
            </w:r>
            <w:r w:rsidR="00E7424E">
              <w:rPr>
                <w:b/>
                <w:bCs/>
              </w:rPr>
              <w:t xml:space="preserve">Variance </w:t>
            </w:r>
            <w:r w:rsidR="00E7424E">
              <w:t xml:space="preserve">column </w:t>
            </w:r>
            <w:r w:rsidR="00942183">
              <w:t xml:space="preserve">represent your key performance indicators (KPIs). </w:t>
            </w:r>
            <w:r w:rsidR="00613523">
              <w:t>Reach out to your consu</w:t>
            </w:r>
            <w:r w:rsidR="009F3BF7">
              <w:t>ltant to find out more</w:t>
            </w:r>
            <w:r w:rsidR="00D30347">
              <w:t xml:space="preserve"> about your KPIs</w:t>
            </w:r>
            <w:r w:rsidR="009F3BF7">
              <w:t xml:space="preserve">. </w:t>
            </w:r>
          </w:p>
        </w:tc>
      </w:tr>
    </w:tbl>
    <w:p w:rsidR="005E77C8" w:rsidP="003A1B5A" w:rsidRDefault="005E77C8" w14:paraId="2AD9EF9E" w14:textId="77777777">
      <w:pPr>
        <w:rPr>
          <w:b/>
          <w:bCs/>
        </w:rPr>
      </w:pPr>
    </w:p>
    <w:p w:rsidR="003A1B5A" w:rsidP="003A1B5A" w:rsidRDefault="003A1B5A" w14:paraId="79DE242D" w14:textId="6EEA3AAD">
      <w:pPr>
        <w:rPr>
          <w:b/>
          <w:bCs/>
        </w:rPr>
      </w:pPr>
      <w:r>
        <w:rPr>
          <w:b/>
          <w:bCs/>
        </w:rPr>
        <w:t>Filters</w:t>
      </w:r>
    </w:p>
    <w:p w:rsidRPr="00134A95" w:rsidR="003A1B5A" w:rsidP="003A1B5A" w:rsidRDefault="003A1B5A" w14:paraId="5A1EC729" w14:textId="0086391A">
      <w:pPr>
        <w:pStyle w:val="ListParagraph"/>
        <w:numPr>
          <w:ilvl w:val="0"/>
          <w:numId w:val="44"/>
        </w:numPr>
        <w:rPr>
          <w:b/>
          <w:bCs/>
        </w:rPr>
      </w:pPr>
      <w:r>
        <w:t xml:space="preserve">Fiscal </w:t>
      </w:r>
      <w:r w:rsidR="006A1853">
        <w:t xml:space="preserve">Month and </w:t>
      </w:r>
      <w:r>
        <w:t>Year</w:t>
      </w:r>
    </w:p>
    <w:p w:rsidRPr="00134A95" w:rsidR="003A1B5A" w:rsidP="003A1B5A" w:rsidRDefault="003A1B5A" w14:paraId="69CB50A0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Scenario</w:t>
      </w:r>
    </w:p>
    <w:p w:rsidRPr="00134A95" w:rsidR="003A1B5A" w:rsidP="003A1B5A" w:rsidRDefault="003A1B5A" w14:paraId="37E0F712" w14:textId="54219958">
      <w:pPr>
        <w:pStyle w:val="ListParagraph"/>
        <w:numPr>
          <w:ilvl w:val="0"/>
          <w:numId w:val="44"/>
        </w:numPr>
        <w:rPr>
          <w:b/>
          <w:bCs/>
        </w:rPr>
      </w:pPr>
      <w:r>
        <w:t>C</w:t>
      </w:r>
      <w:r w:rsidR="006A1853">
        <w:t>urrency</w:t>
      </w:r>
    </w:p>
    <w:p w:rsidRPr="009F3BF7" w:rsidR="000E5DAB" w:rsidP="00B2764F" w:rsidRDefault="00BE3C79" w14:paraId="277C3A36" w14:textId="458AE65D">
      <w:pPr>
        <w:pStyle w:val="ListParagraph"/>
        <w:numPr>
          <w:ilvl w:val="0"/>
          <w:numId w:val="44"/>
        </w:numPr>
        <w:rPr>
          <w:b/>
          <w:bCs/>
        </w:rPr>
      </w:pPr>
      <w:r>
        <w:t>Location</w:t>
      </w:r>
    </w:p>
    <w:p w:rsidRPr="009F3BF7" w:rsidR="009F3BF7" w:rsidP="009F3BF7" w:rsidRDefault="009F3BF7" w14:paraId="2E5E7D9E" w14:textId="77777777">
      <w:pPr>
        <w:rPr>
          <w:b/>
          <w:bCs/>
        </w:rPr>
      </w:pPr>
    </w:p>
    <w:p w:rsidR="00B2764F" w:rsidP="00B2764F" w:rsidRDefault="00B2764F" w14:paraId="7264BDFB" w14:textId="24A6F16E">
      <w:pPr>
        <w:pStyle w:val="Heading4"/>
        <w:numPr>
          <w:ilvl w:val="0"/>
          <w:numId w:val="0"/>
        </w:numPr>
        <w:ind w:left="720" w:hanging="720"/>
      </w:pPr>
      <w:bookmarkStart w:name="_2.3.3_Volume_(Unit-based)" w:id="33"/>
      <w:bookmarkStart w:name="_2.4.3_Workforce_Overview" w:id="34"/>
      <w:bookmarkEnd w:id="33"/>
      <w:bookmarkEnd w:id="34"/>
      <w:r>
        <w:t>2.</w:t>
      </w:r>
      <w:r w:rsidR="005605F1">
        <w:t>4</w:t>
      </w:r>
      <w:r>
        <w:t xml:space="preserve">.3 </w:t>
      </w:r>
      <w:r w:rsidR="001300BE">
        <w:t>Workforce</w:t>
      </w:r>
      <w:r w:rsidR="005605F1">
        <w:t xml:space="preserve"> Overview</w:t>
      </w:r>
    </w:p>
    <w:p w:rsidRPr="005812F7" w:rsidR="00FD6698" w:rsidP="00FD6698" w:rsidRDefault="00FD6698" w14:paraId="7F5694FA" w14:textId="77777777">
      <w:r>
        <w:t xml:space="preserve">The </w:t>
      </w:r>
      <w:r>
        <w:rPr>
          <w:b/>
          <w:bCs/>
        </w:rPr>
        <w:t xml:space="preserve">Workforce Overview </w:t>
      </w:r>
      <w:r>
        <w:t xml:space="preserve">Page shows your business’s personnel and labor-related costs. </w:t>
      </w:r>
    </w:p>
    <w:p w:rsidR="00FD6698" w:rsidP="00FD6698" w:rsidRDefault="00FD6698" w14:paraId="379E3A59" w14:textId="77777777"/>
    <w:p w:rsidR="00FD6698" w:rsidP="00FD6698" w:rsidRDefault="00FD6698" w14:paraId="4C31482A" w14:textId="77777777">
      <w:pPr>
        <w:rPr>
          <w:b/>
          <w:bCs/>
        </w:rPr>
      </w:pPr>
      <w:r>
        <w:rPr>
          <w:b/>
          <w:bCs/>
        </w:rPr>
        <w:t>Path to Page</w:t>
      </w:r>
    </w:p>
    <w:p w:rsidRPr="00736157" w:rsidR="00FD6698" w:rsidP="00FD6698" w:rsidRDefault="00FD6698" w14:paraId="373114AD" w14:textId="3311AA9A">
      <w:r>
        <w:t xml:space="preserve">Hover over </w:t>
      </w:r>
      <w:r>
        <w:rPr>
          <w:b/>
          <w:bCs/>
        </w:rPr>
        <w:t xml:space="preserve">Other Reports </w:t>
      </w:r>
      <w:r>
        <w:t xml:space="preserve">and select </w:t>
      </w:r>
      <w:r>
        <w:rPr>
          <w:b/>
          <w:bCs/>
        </w:rPr>
        <w:t>Workforce Overview</w:t>
      </w:r>
      <w:r>
        <w:t xml:space="preserve">. </w:t>
      </w:r>
    </w:p>
    <w:p w:rsidRPr="008E63E4" w:rsidR="00FD6698" w:rsidP="00FD6698" w:rsidRDefault="00FD6698" w14:paraId="70F2F6AE" w14:textId="02E0AB8F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00222F32" wp14:editId="5C7DAE53">
            <wp:extent cx="5056632" cy="1572768"/>
            <wp:effectExtent l="19050" t="19050" r="10795" b="27940"/>
            <wp:docPr id="32" name="Picture 32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Graphical user interface, text, application, chat or text message&#10;&#10;Description automatically generated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57276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6698" w:rsidP="00FD6698" w:rsidRDefault="00FD6698" w14:paraId="33EE5624" w14:textId="77777777">
      <w:pPr>
        <w:rPr>
          <w:b/>
          <w:bCs/>
        </w:rPr>
      </w:pPr>
    </w:p>
    <w:p w:rsidR="00FD6698" w:rsidP="00FD6698" w:rsidRDefault="00FD6698" w14:paraId="596B7054" w14:textId="77777777">
      <w:pPr>
        <w:rPr>
          <w:b/>
          <w:bCs/>
        </w:rPr>
      </w:pPr>
      <w:r>
        <w:rPr>
          <w:b/>
          <w:bCs/>
        </w:rPr>
        <w:t>Filters</w:t>
      </w:r>
    </w:p>
    <w:p w:rsidRPr="00134A95" w:rsidR="00FD6698" w:rsidP="00FD6698" w:rsidRDefault="00FD6698" w14:paraId="09C12AC6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Fiscal Year</w:t>
      </w:r>
    </w:p>
    <w:p w:rsidRPr="00134A95" w:rsidR="00FD6698" w:rsidP="00FD6698" w:rsidRDefault="00FD6698" w14:paraId="5292A2C1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Scenario</w:t>
      </w:r>
    </w:p>
    <w:p w:rsidRPr="00736157" w:rsidR="00FD6698" w:rsidP="00FD6698" w:rsidRDefault="00FD6698" w14:paraId="5E7AA220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Location</w:t>
      </w:r>
    </w:p>
    <w:p w:rsidRPr="00D36563" w:rsidR="00FD6698" w:rsidP="00FD6698" w:rsidRDefault="00FD6698" w14:paraId="21AA8190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Department</w:t>
      </w:r>
    </w:p>
    <w:p w:rsidR="006A1853" w:rsidP="00D2356B" w:rsidRDefault="006A1853" w14:paraId="48E2FBDC" w14:textId="77777777"/>
    <w:p w:rsidR="00E129E6" w:rsidP="00E129E6" w:rsidRDefault="00E129E6" w14:paraId="0CCDB27E" w14:textId="04244ACF">
      <w:pPr>
        <w:pStyle w:val="Heading4"/>
        <w:numPr>
          <w:ilvl w:val="0"/>
          <w:numId w:val="0"/>
        </w:numPr>
        <w:ind w:left="720" w:hanging="720"/>
      </w:pPr>
      <w:bookmarkStart w:name="_2.4.4_Capex_Overview" w:id="35"/>
      <w:bookmarkEnd w:id="35"/>
      <w:r>
        <w:t>2.</w:t>
      </w:r>
      <w:r w:rsidR="007B3082">
        <w:t>4</w:t>
      </w:r>
      <w:r>
        <w:t xml:space="preserve">.4 </w:t>
      </w:r>
      <w:r w:rsidR="00FD6698">
        <w:t>Capex</w:t>
      </w:r>
      <w:r w:rsidR="004C4363">
        <w:t xml:space="preserve"> Overview</w:t>
      </w:r>
    </w:p>
    <w:p w:rsidR="001300BE" w:rsidP="001300BE" w:rsidRDefault="001300BE" w14:paraId="24BAB766" w14:textId="77777777">
      <w:r>
        <w:t xml:space="preserve">The </w:t>
      </w:r>
      <w:r>
        <w:rPr>
          <w:b/>
          <w:bCs/>
        </w:rPr>
        <w:t xml:space="preserve">Capex Overview </w:t>
      </w:r>
      <w:r>
        <w:t xml:space="preserve">Page gives you a view of your business’s long-term assets and expenditures. </w:t>
      </w:r>
    </w:p>
    <w:p w:rsidR="001300BE" w:rsidP="001300BE" w:rsidRDefault="001300BE" w14:paraId="2A1A9368" w14:textId="77777777"/>
    <w:p w:rsidR="001300BE" w:rsidP="001300BE" w:rsidRDefault="001300BE" w14:paraId="5895BDF8" w14:textId="77777777">
      <w:pPr>
        <w:rPr>
          <w:b/>
          <w:bCs/>
        </w:rPr>
      </w:pPr>
      <w:bookmarkStart w:name="_2.3.4_Base_Assumptions" w:id="36"/>
      <w:bookmarkEnd w:id="36"/>
      <w:r>
        <w:rPr>
          <w:b/>
          <w:bCs/>
        </w:rPr>
        <w:t>Path to Page</w:t>
      </w:r>
    </w:p>
    <w:p w:rsidR="001300BE" w:rsidP="001300BE" w:rsidRDefault="001300BE" w14:paraId="06105CB0" w14:textId="275313DA">
      <w:r>
        <w:t xml:space="preserve">Hover over </w:t>
      </w:r>
      <w:r>
        <w:rPr>
          <w:b/>
          <w:bCs/>
        </w:rPr>
        <w:t xml:space="preserve">Other Reports </w:t>
      </w:r>
      <w:r>
        <w:t xml:space="preserve">and select </w:t>
      </w:r>
      <w:r>
        <w:rPr>
          <w:b/>
          <w:bCs/>
        </w:rPr>
        <w:t>Capex Overview</w:t>
      </w:r>
      <w:r>
        <w:t xml:space="preserve">. </w:t>
      </w:r>
    </w:p>
    <w:p w:rsidRPr="00D926CE" w:rsidR="001300BE" w:rsidP="001300BE" w:rsidRDefault="001300BE" w14:paraId="3CC091FF" w14:textId="77777777">
      <w:r>
        <w:rPr>
          <w:noProof/>
        </w:rPr>
        <w:drawing>
          <wp:inline distT="0" distB="0" distL="0" distR="0" wp14:anchorId="6851BFE6" wp14:editId="233BDC08">
            <wp:extent cx="5056632" cy="1572768"/>
            <wp:effectExtent l="19050" t="19050" r="10795" b="27940"/>
            <wp:docPr id="31" name="Picture 31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Graphical user interface, text, application, chat or text message&#10;&#10;Description automatically generated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572768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300BE" w:rsidP="001300BE" w:rsidRDefault="001300BE" w14:paraId="42ADB71B" w14:textId="77777777">
      <w:pPr>
        <w:rPr>
          <w:b/>
          <w:bCs/>
        </w:rPr>
      </w:pPr>
    </w:p>
    <w:p w:rsidR="001300BE" w:rsidP="001300BE" w:rsidRDefault="001300BE" w14:paraId="1D566DFD" w14:textId="77777777">
      <w:pPr>
        <w:rPr>
          <w:b/>
          <w:bCs/>
        </w:rPr>
      </w:pPr>
      <w:r>
        <w:rPr>
          <w:b/>
          <w:bCs/>
        </w:rPr>
        <w:t>Filters</w:t>
      </w:r>
    </w:p>
    <w:p w:rsidRPr="00134A95" w:rsidR="001300BE" w:rsidP="001300BE" w:rsidRDefault="001300BE" w14:paraId="17C63AF6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Fiscal Year</w:t>
      </w:r>
    </w:p>
    <w:p w:rsidRPr="00134A95" w:rsidR="001300BE" w:rsidP="001300BE" w:rsidRDefault="001300BE" w14:paraId="2AD09DC0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lastRenderedPageBreak/>
        <w:t>Scenario</w:t>
      </w:r>
    </w:p>
    <w:p w:rsidRPr="00D926CE" w:rsidR="001300BE" w:rsidP="001300BE" w:rsidRDefault="001300BE" w14:paraId="204092F0" w14:textId="77777777">
      <w:pPr>
        <w:pStyle w:val="ListParagraph"/>
        <w:numPr>
          <w:ilvl w:val="0"/>
          <w:numId w:val="44"/>
        </w:numPr>
        <w:rPr>
          <w:b/>
          <w:bCs/>
        </w:rPr>
      </w:pPr>
      <w:r>
        <w:t>Location</w:t>
      </w:r>
    </w:p>
    <w:p w:rsidRPr="009E10B8" w:rsidR="00D36563" w:rsidP="009E10B8" w:rsidRDefault="00D36563" w14:paraId="38DCA0F3" w14:textId="77777777"/>
    <w:p w:rsidR="00AC6F80" w:rsidP="007B3082" w:rsidRDefault="007B3082" w14:paraId="2E21E639" w14:textId="04695B13">
      <w:pPr>
        <w:pStyle w:val="Heading3"/>
      </w:pPr>
      <w:r>
        <w:t xml:space="preserve"> </w:t>
      </w:r>
      <w:bookmarkStart w:name="_Toc109035515" w:id="37"/>
      <w:r w:rsidR="00254D49">
        <w:t>App Assumption</w:t>
      </w:r>
      <w:bookmarkEnd w:id="37"/>
    </w:p>
    <w:p w:rsidR="00254D49" w:rsidP="00254D49" w:rsidRDefault="00254D49" w14:paraId="028E2C58" w14:textId="2F94B99E">
      <w:r>
        <w:t xml:space="preserve">The </w:t>
      </w:r>
      <w:r>
        <w:rPr>
          <w:b/>
          <w:bCs/>
        </w:rPr>
        <w:t xml:space="preserve">App Assumption </w:t>
      </w:r>
      <w:r w:rsidR="003E5CF5">
        <w:t>Section</w:t>
      </w:r>
      <w:r>
        <w:t xml:space="preserve"> contains any fundamental assumptions </w:t>
      </w:r>
      <w:r w:rsidR="0012147C">
        <w:t xml:space="preserve">defining the presentation or structure of the App. </w:t>
      </w:r>
    </w:p>
    <w:p w:rsidR="0012147C" w:rsidP="00254D49" w:rsidRDefault="0012147C" w14:paraId="3584F25B" w14:textId="6C490DD2"/>
    <w:p w:rsidR="00F17319" w:rsidP="00254D49" w:rsidRDefault="00F17319" w14:paraId="27946C8C" w14:textId="12B98218">
      <w:pPr>
        <w:rPr>
          <w:b/>
          <w:bCs/>
        </w:rPr>
      </w:pPr>
      <w:r>
        <w:rPr>
          <w:b/>
          <w:bCs/>
        </w:rPr>
        <w:t xml:space="preserve">Path </w:t>
      </w:r>
      <w:r w:rsidR="00D926CE">
        <w:rPr>
          <w:b/>
          <w:bCs/>
        </w:rPr>
        <w:t xml:space="preserve">to </w:t>
      </w:r>
      <w:r w:rsidR="003E5CF5">
        <w:rPr>
          <w:b/>
          <w:bCs/>
        </w:rPr>
        <w:t>Section</w:t>
      </w:r>
    </w:p>
    <w:p w:rsidR="00D926CE" w:rsidP="00254D49" w:rsidRDefault="00D926CE" w14:paraId="5B62A9E1" w14:textId="16DDD1C1">
      <w:r>
        <w:t xml:space="preserve">Select </w:t>
      </w:r>
      <w:r>
        <w:rPr>
          <w:b/>
          <w:bCs/>
        </w:rPr>
        <w:t xml:space="preserve">App </w:t>
      </w:r>
      <w:commentRangeStart w:id="38"/>
      <w:commentRangeStart w:id="39"/>
      <w:r>
        <w:rPr>
          <w:b/>
          <w:bCs/>
        </w:rPr>
        <w:t>Assumption</w:t>
      </w:r>
      <w:commentRangeEnd w:id="38"/>
      <w:r w:rsidR="00D37B23">
        <w:rPr>
          <w:rStyle w:val="CommentReference"/>
        </w:rPr>
        <w:commentReference w:id="38"/>
      </w:r>
      <w:commentRangeEnd w:id="39"/>
      <w:r w:rsidR="001A0558">
        <w:rPr>
          <w:rStyle w:val="CommentReference"/>
        </w:rPr>
        <w:commentReference w:id="39"/>
      </w:r>
      <w:r>
        <w:t xml:space="preserve">. </w:t>
      </w:r>
    </w:p>
    <w:p w:rsidRPr="00D926CE" w:rsidR="00D926CE" w:rsidP="00254D49" w:rsidRDefault="00A94972" w14:paraId="6E87B05C" w14:textId="69372A3D">
      <w:r>
        <w:rPr>
          <w:noProof/>
        </w:rPr>
        <w:drawing>
          <wp:inline distT="0" distB="0" distL="0" distR="0" wp14:anchorId="045C4B3E" wp14:editId="2870BFE0">
            <wp:extent cx="5056632" cy="411480"/>
            <wp:effectExtent l="19050" t="19050" r="10795" b="266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41148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324F6" w:rsidP="008125D8" w:rsidRDefault="001324F6" w14:paraId="0D7FBDA7" w14:textId="0F03DEB6"/>
    <w:p w:rsidRPr="001324F6" w:rsidR="001324F6" w:rsidP="008125D8" w:rsidRDefault="001324F6" w14:paraId="723934D7" w14:textId="52F12722">
      <w:pPr>
        <w:pStyle w:val="Heading2"/>
        <w:rPr>
          <w:sz w:val="32"/>
          <w:szCs w:val="32"/>
        </w:rPr>
      </w:pPr>
      <w:bookmarkStart w:name="_Toc84521704" w:id="41"/>
      <w:bookmarkStart w:name="_Toc109035516" w:id="42"/>
      <w:r>
        <w:t>Glossary</w:t>
      </w:r>
      <w:bookmarkEnd w:id="41"/>
      <w:bookmarkEnd w:id="42"/>
    </w:p>
    <w:p w:rsidRPr="001324F6" w:rsidR="001324F6" w:rsidP="008125D8" w:rsidRDefault="001324F6" w14:paraId="2E98CFE6" w14:textId="77777777"/>
    <w:tbl>
      <w:tblPr>
        <w:tblStyle w:val="GridTable1Light"/>
        <w:tblW w:w="9493" w:type="dxa"/>
        <w:tblLook w:val="04A0" w:firstRow="1" w:lastRow="0" w:firstColumn="1" w:lastColumn="0" w:noHBand="0" w:noVBand="1"/>
      </w:tblPr>
      <w:tblGrid>
        <w:gridCol w:w="1573"/>
        <w:gridCol w:w="7920"/>
      </w:tblGrid>
      <w:tr w:rsidRPr="004D4F87" w:rsidR="004D4F87" w:rsidTr="004D4F87" w14:paraId="3F03B6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  <w:shd w:val="clear" w:color="auto" w:fill="02679A"/>
          </w:tcPr>
          <w:p w:rsidRPr="004D4F87" w:rsidR="001324F6" w:rsidP="008125D8" w:rsidRDefault="001324F6" w14:paraId="17AD0F80" w14:textId="77777777">
            <w:pPr>
              <w:rPr>
                <w:color w:val="FFFFFF" w:themeColor="background1"/>
              </w:rPr>
            </w:pPr>
            <w:r w:rsidRPr="004D4F87">
              <w:rPr>
                <w:color w:val="FFFFFF" w:themeColor="background1"/>
              </w:rPr>
              <w:t>Term</w:t>
            </w:r>
          </w:p>
        </w:tc>
        <w:tc>
          <w:tcPr>
            <w:tcW w:w="7920" w:type="dxa"/>
            <w:shd w:val="clear" w:color="auto" w:fill="02679A"/>
          </w:tcPr>
          <w:p w:rsidRPr="004D4F87" w:rsidR="001324F6" w:rsidP="008125D8" w:rsidRDefault="001324F6" w14:paraId="6538619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4D4F87">
              <w:rPr>
                <w:color w:val="FFFFFF" w:themeColor="background1"/>
              </w:rPr>
              <w:t>Definition</w:t>
            </w:r>
          </w:p>
        </w:tc>
      </w:tr>
      <w:tr w:rsidRPr="005E5A11" w:rsidR="001324F6" w:rsidTr="00250B84" w14:paraId="534F9ACA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0C8754CC" w14:textId="07F0E4EB"/>
        </w:tc>
        <w:tc>
          <w:tcPr>
            <w:tcW w:w="7920" w:type="dxa"/>
          </w:tcPr>
          <w:p w:rsidRPr="005E5A11" w:rsidR="001324F6" w:rsidP="008125D8" w:rsidRDefault="001324F6" w14:paraId="3ECCD6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5311C6FF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2FF220BC" w14:textId="6A7E3CD7"/>
        </w:tc>
        <w:tc>
          <w:tcPr>
            <w:tcW w:w="7920" w:type="dxa"/>
          </w:tcPr>
          <w:p w:rsidRPr="005E5A11" w:rsidR="001324F6" w:rsidP="008125D8" w:rsidRDefault="001324F6" w14:paraId="76DE8E9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3D89DC8F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C0BF3AF" w14:textId="2C12DB92"/>
        </w:tc>
        <w:tc>
          <w:tcPr>
            <w:tcW w:w="7920" w:type="dxa"/>
          </w:tcPr>
          <w:p w:rsidRPr="005E5A11" w:rsidR="001324F6" w:rsidP="008125D8" w:rsidRDefault="001324F6" w14:paraId="21907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715721E6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CDF2686" w14:textId="40AFCA5B"/>
        </w:tc>
        <w:tc>
          <w:tcPr>
            <w:tcW w:w="7920" w:type="dxa"/>
          </w:tcPr>
          <w:p w:rsidRPr="005E5A11" w:rsidR="001324F6" w:rsidP="008125D8" w:rsidRDefault="001324F6" w14:paraId="47D5D4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03EB4CC7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36BC7A87" w14:textId="7204E41B"/>
        </w:tc>
        <w:tc>
          <w:tcPr>
            <w:tcW w:w="7920" w:type="dxa"/>
          </w:tcPr>
          <w:p w:rsidRPr="005E5A11" w:rsidR="001324F6" w:rsidP="008125D8" w:rsidRDefault="001324F6" w14:paraId="77B55E3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30BD7856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74ED3326" w14:textId="0866FD02"/>
        </w:tc>
        <w:tc>
          <w:tcPr>
            <w:tcW w:w="7920" w:type="dxa"/>
          </w:tcPr>
          <w:p w:rsidRPr="005E5A11" w:rsidR="001324F6" w:rsidP="008125D8" w:rsidRDefault="001324F6" w14:paraId="4AD036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5DDC2728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FBE3B3A" w14:textId="1F407F79"/>
        </w:tc>
        <w:tc>
          <w:tcPr>
            <w:tcW w:w="7920" w:type="dxa"/>
          </w:tcPr>
          <w:p w:rsidRPr="005E5A11" w:rsidR="001324F6" w:rsidP="008125D8" w:rsidRDefault="001324F6" w14:paraId="6FF324E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5E5A11" w:rsidR="001324F6" w:rsidTr="00250B84" w14:paraId="2014B4D2" w14:textId="7777777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Pr="002D57D6" w:rsidR="001324F6" w:rsidP="008125D8" w:rsidRDefault="001324F6" w14:paraId="61D71700" w14:textId="3AC47EC8"/>
        </w:tc>
        <w:tc>
          <w:tcPr>
            <w:tcW w:w="7920" w:type="dxa"/>
          </w:tcPr>
          <w:p w:rsidRPr="005E5A11" w:rsidR="001324F6" w:rsidP="008125D8" w:rsidRDefault="001324F6" w14:paraId="139A43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1324F6" w:rsidP="008125D8" w:rsidRDefault="001324F6" w14:paraId="02BB9B15" w14:textId="2821B77B"/>
    <w:sectPr w:rsidR="001324F6" w:rsidSect="00723C05">
      <w:footerReference w:type="default" r:id="rId32"/>
      <w:pgSz w:w="12240" w:h="15840" w:orient="portrait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SWK" w:author="Sae-Won Kim" w:date="2022-07-27T12:05:00Z" w:id="4">
    <w:p w:rsidR="00B121EE" w:rsidP="00FA6FE8" w:rsidRDefault="00B121EE" w14:paraId="1BC085CF" w14:textId="77777777">
      <w:pPr>
        <w:pStyle w:val="CommentText"/>
      </w:pPr>
      <w:r>
        <w:rPr>
          <w:rStyle w:val="CommentReference"/>
        </w:rPr>
        <w:annotationRef/>
      </w:r>
      <w:r>
        <w:t>Add link to company's Kepion instance</w:t>
      </w:r>
    </w:p>
  </w:comment>
  <w:comment w:initials="KH" w:author="Kevin Hsu" w:date="2022-07-26T23:34:00Z" w:id="38">
    <w:p w:rsidR="00D37B23" w:rsidP="008E3AF7" w:rsidRDefault="00D37B23" w14:paraId="70C096CA" w14:textId="0CB59B00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"mailto:serena@kepion.com" </w:instrText>
      </w:r>
      <w:bookmarkStart w:name="_@_2B09A0F123D541668896E7E10586815EZ" w:id="40"/>
      <w:r>
        <w:fldChar w:fldCharType="separate"/>
      </w:r>
      <w:bookmarkEnd w:id="40"/>
      <w:r w:rsidRPr="00D37B23">
        <w:rPr>
          <w:rStyle w:val="Mention"/>
        </w:rPr>
        <w:t>@Serena Wang</w:t>
      </w:r>
      <w:r>
        <w:fldChar w:fldCharType="end"/>
      </w:r>
      <w:r>
        <w:t xml:space="preserve"> Are we able to enable pivottable access to the reporting model?  If so, should we have a section that shows how to connect, similar to Magna?</w:t>
      </w:r>
    </w:p>
  </w:comment>
  <w:comment w:initials="SWK" w:author="Sae-Won Kim" w:date="2022-09-30T12:08:00Z" w:id="39">
    <w:p w:rsidR="001A0558" w:rsidP="005F6D1F" w:rsidRDefault="001A0558" w14:paraId="2F4E74F3" w14:textId="77777777">
      <w:pPr>
        <w:pStyle w:val="CommentText"/>
      </w:pPr>
      <w:r>
        <w:rPr>
          <w:rStyle w:val="CommentReference"/>
        </w:rPr>
        <w:annotationRef/>
      </w:r>
      <w:r>
        <w:t xml:space="preserve">Potential security issues, Jeff?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C085CF" w15:done="0"/>
  <w15:commentEx w15:paraId="70C096CA" w15:done="0"/>
  <w15:commentEx w15:paraId="2F4E74F3" w15:paraIdParent="70C096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A8A4" w16cex:dateUtc="2022-07-27T19:05:00Z"/>
  <w16cex:commentExtensible w16cex:durableId="268AF885" w16cex:dateUtc="2022-07-27T06:34:00Z"/>
  <w16cex:commentExtensible w16cex:durableId="26E15AB5" w16cex:dateUtc="2022-09-30T1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C085CF" w16cid:durableId="268BA8A4"/>
  <w16cid:commentId w16cid:paraId="70C096CA" w16cid:durableId="268AF885"/>
  <w16cid:commentId w16cid:paraId="2F4E74F3" w16cid:durableId="26E15A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6167" w:rsidP="008125D8" w:rsidRDefault="004E6167" w14:paraId="7D3BECC4" w14:textId="77777777">
      <w:r>
        <w:separator/>
      </w:r>
    </w:p>
  </w:endnote>
  <w:endnote w:type="continuationSeparator" w:id="0">
    <w:p w:rsidR="004E6167" w:rsidP="008125D8" w:rsidRDefault="004E6167" w14:paraId="67454926" w14:textId="77777777">
      <w:r>
        <w:continuationSeparator/>
      </w:r>
    </w:p>
  </w:endnote>
  <w:endnote w:type="continuationNotice" w:id="1">
    <w:p w:rsidR="004E6167" w:rsidP="008125D8" w:rsidRDefault="004E6167" w14:paraId="687E313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a16="http://schemas.microsoft.com/office/drawing/2014/main" xmlns:pic="http://schemas.openxmlformats.org/drawingml/2006/picture" mc:Ignorable="w14 w15 w16se w16cid w16 w16cex w16sdtdh wp14">
  <w:sdt>
    <w:sdtPr>
      <w:id w:val="-679124445"/>
      <w:docPartObj>
        <w:docPartGallery w:val="Page Numbers (Bottom of Page)"/>
        <w:docPartUnique/>
      </w:docPartObj>
    </w:sdtPr>
    <w:sdtContent>
      <w:p w:rsidR="008A2224" w:rsidP="008125D8" w:rsidRDefault="00623914" w14:paraId="14E74AFB" w14:textId="2B719D1A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89DB724" wp14:editId="21D03C4B">
                  <wp:simplePos x="0" y="0"/>
                  <wp:positionH relativeFrom="rightMargin">
                    <wp:posOffset>173990</wp:posOffset>
                  </wp:positionH>
                  <wp:positionV relativeFrom="bottomMargin">
                    <wp:posOffset>237278</wp:posOffset>
                  </wp:positionV>
                  <wp:extent cx="565785" cy="191770"/>
                  <wp:effectExtent l="0" t="0" r="0" b="1778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8125D8" w:rsidR="008A2224" w:rsidP="008125D8" w:rsidRDefault="008A2224" w14:paraId="45879E0B" w14:textId="777777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8125D8">
                                <w:rPr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4" style="position:absolute;margin-left:13.7pt;margin-top:18.7pt;width:44.55pt;height:15.1pt;rotation:18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top" o:spid="_x0000_s1027" filled="f" fillcolor="#c0504d" stroked="f" strokecolor="#5c83b4" strokeweight="2.25pt" w14:anchorId="289DB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">
                  <v:textbox inset=",0,,0">
                    <w:txbxContent>
                      <w:p w:rsidRPr="008125D8" w:rsidR="008A2224" w:rsidP="008125D8" w:rsidRDefault="008A2224" w14:paraId="45879E0B" w14:textId="77777777">
                        <w:pPr>
                          <w:rPr>
                            <w:sz w:val="20"/>
                            <w:szCs w:val="20"/>
                          </w:rPr>
                        </w:pPr>
                        <w:r w:rsidRPr="008125D8">
                          <w:rPr>
                            <w:sz w:val="20"/>
                            <w:szCs w:val="20"/>
                          </w:rPr>
                          <w:fldChar w:fldCharType="begin"/>
                        </w:r>
                        <w:r w:rsidRPr="008125D8">
                          <w:rPr>
                            <w:sz w:val="20"/>
                            <w:szCs w:val="20"/>
                          </w:rPr>
                          <w:instrText xml:space="preserve"> PAGE   \* MERGEFORMAT </w:instrText>
                        </w:r>
                        <w:r w:rsidRPr="008125D8">
                          <w:rPr>
                            <w:sz w:val="20"/>
                            <w:szCs w:val="20"/>
                          </w:rPr>
                          <w:fldChar w:fldCharType="separate"/>
                        </w:r>
                        <w:r w:rsidRPr="008125D8">
                          <w:rPr>
                            <w:sz w:val="20"/>
                            <w:szCs w:val="20"/>
                          </w:rPr>
                          <w:t>2</w:t>
                        </w:r>
                        <w:r w:rsidRPr="008125D8">
                          <w:rPr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806054">
          <w:rPr>
            <w:b/>
            <w:noProof/>
          </w:rPr>
          <w:drawing>
            <wp:anchor distT="0" distB="0" distL="114300" distR="114300" simplePos="0" relativeHeight="251658241" behindDoc="1" locked="0" layoutInCell="1" allowOverlap="1" wp14:anchorId="0F22E4C6" wp14:editId="40A4AF7C">
              <wp:simplePos x="0" y="0"/>
              <wp:positionH relativeFrom="page">
                <wp:align>left</wp:align>
              </wp:positionH>
              <wp:positionV relativeFrom="paragraph">
                <wp:posOffset>285750</wp:posOffset>
              </wp:positionV>
              <wp:extent cx="7865110" cy="369570"/>
              <wp:effectExtent l="0" t="0" r="0" b="0"/>
              <wp:wrapTight wrapText="bothSides">
                <wp:wrapPolygon edited="0">
                  <wp:start x="20561" y="0"/>
                  <wp:lineTo x="18834" y="1113"/>
                  <wp:lineTo x="262" y="17814"/>
                  <wp:lineTo x="262" y="20041"/>
                  <wp:lineTo x="21502" y="20041"/>
                  <wp:lineTo x="21502" y="0"/>
                  <wp:lineTo x="20561" y="0"/>
                </wp:wrapPolygon>
              </wp:wrapTight>
              <wp:docPr id="11" name="Imagen 2">
                <a:extLst xmlns:a="http://schemas.openxmlformats.org/drawingml/2006/main">
                  <a:ext uri="{FF2B5EF4-FFF2-40B4-BE49-F238E27FC236}">
                    <a16:creationId xmlns:a16="http://schemas.microsoft.com/office/drawing/2014/main" id="{3FF30EED-FE60-4E2F-AF78-0255C7F8B93B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Imagen 2">
                        <a:extLst>
                          <a:ext uri="{FF2B5EF4-FFF2-40B4-BE49-F238E27FC236}">
                            <a16:creationId xmlns:a16="http://schemas.microsoft.com/office/drawing/2014/main" id="{3FF30EED-FE60-4E2F-AF78-0255C7F8B93B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110" cy="369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6167" w:rsidP="008125D8" w:rsidRDefault="004E6167" w14:paraId="758ECE43" w14:textId="77777777">
      <w:r>
        <w:separator/>
      </w:r>
    </w:p>
  </w:footnote>
  <w:footnote w:type="continuationSeparator" w:id="0">
    <w:p w:rsidR="004E6167" w:rsidP="008125D8" w:rsidRDefault="004E6167" w14:paraId="48692651" w14:textId="77777777">
      <w:r>
        <w:continuationSeparator/>
      </w:r>
    </w:p>
  </w:footnote>
  <w:footnote w:type="continuationNotice" w:id="1">
    <w:p w:rsidR="004E6167" w:rsidP="008125D8" w:rsidRDefault="004E6167" w14:paraId="7D3F04EB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 w14:anchorId="42EF61D2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983" style="width:7.5pt;height:7.5pt;visibility:visible" o:bullet="t" type="#_x0000_t75">
        <v:imagedata o:title="" r:id="rId1"/>
      </v:shape>
    </w:pict>
  </w:numPicBullet>
  <w:abstractNum w:abstractNumId="0" w15:restartNumberingAfterBreak="0">
    <w:nsid w:val="028720B4"/>
    <w:multiLevelType w:val="hybridMultilevel"/>
    <w:tmpl w:val="FB50CED4"/>
    <w:lvl w:ilvl="0" w:tplc="160C2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960A7"/>
    <w:multiLevelType w:val="hybridMultilevel"/>
    <w:tmpl w:val="E0A6F2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103BA"/>
    <w:multiLevelType w:val="hybridMultilevel"/>
    <w:tmpl w:val="710C32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034B4"/>
    <w:multiLevelType w:val="hybridMultilevel"/>
    <w:tmpl w:val="15E657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14194A"/>
    <w:multiLevelType w:val="hybridMultilevel"/>
    <w:tmpl w:val="AAA62F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A50597"/>
    <w:multiLevelType w:val="hybridMultilevel"/>
    <w:tmpl w:val="2812A9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B4C0563"/>
    <w:multiLevelType w:val="hybridMultilevel"/>
    <w:tmpl w:val="CF5EEA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B6F53A3"/>
    <w:multiLevelType w:val="hybridMultilevel"/>
    <w:tmpl w:val="942849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F247F"/>
    <w:multiLevelType w:val="multilevel"/>
    <w:tmpl w:val="B85C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0FA309BD"/>
    <w:multiLevelType w:val="hybridMultilevel"/>
    <w:tmpl w:val="E0A6F20E"/>
    <w:lvl w:ilvl="0" w:tplc="89F4D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90DD1"/>
    <w:multiLevelType w:val="multilevel"/>
    <w:tmpl w:val="CB680028"/>
    <w:lvl w:ilvl="0">
      <w:start w:val="1"/>
      <w:numFmt w:val="decimal"/>
      <w:pStyle w:val="Heading2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pStyle w:val="Heading4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5A47456"/>
    <w:multiLevelType w:val="hybridMultilevel"/>
    <w:tmpl w:val="D2B048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99444B"/>
    <w:multiLevelType w:val="hybridMultilevel"/>
    <w:tmpl w:val="75A6E1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8B7FCC"/>
    <w:multiLevelType w:val="hybridMultilevel"/>
    <w:tmpl w:val="00F063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EAC57FA"/>
    <w:multiLevelType w:val="multilevel"/>
    <w:tmpl w:val="C9BE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1F886989"/>
    <w:multiLevelType w:val="hybridMultilevel"/>
    <w:tmpl w:val="0E10DF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1C544CD"/>
    <w:multiLevelType w:val="hybridMultilevel"/>
    <w:tmpl w:val="E08E43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98E6340"/>
    <w:multiLevelType w:val="multilevel"/>
    <w:tmpl w:val="089A5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8" w15:restartNumberingAfterBreak="0">
    <w:nsid w:val="2FF515E0"/>
    <w:multiLevelType w:val="hybridMultilevel"/>
    <w:tmpl w:val="DAA200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7834B5"/>
    <w:multiLevelType w:val="hybridMultilevel"/>
    <w:tmpl w:val="F39EA3FE"/>
    <w:lvl w:ilvl="0" w:tplc="4712E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151BD"/>
    <w:multiLevelType w:val="hybridMultilevel"/>
    <w:tmpl w:val="EC10A8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A185E73"/>
    <w:multiLevelType w:val="hybridMultilevel"/>
    <w:tmpl w:val="C944E596"/>
    <w:lvl w:ilvl="0" w:tplc="160C2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D49C4"/>
    <w:multiLevelType w:val="hybridMultilevel"/>
    <w:tmpl w:val="76A887CE"/>
    <w:lvl w:ilvl="0" w:tplc="160C2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BD17A5"/>
    <w:multiLevelType w:val="hybridMultilevel"/>
    <w:tmpl w:val="74C88A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E8C3D22"/>
    <w:multiLevelType w:val="hybridMultilevel"/>
    <w:tmpl w:val="F45291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0D90D97"/>
    <w:multiLevelType w:val="hybridMultilevel"/>
    <w:tmpl w:val="094028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2393A02"/>
    <w:multiLevelType w:val="hybridMultilevel"/>
    <w:tmpl w:val="9428495A"/>
    <w:lvl w:ilvl="0" w:tplc="160C2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9A363B"/>
    <w:multiLevelType w:val="hybridMultilevel"/>
    <w:tmpl w:val="7FD0B5B0"/>
    <w:lvl w:ilvl="0" w:tplc="4FCA57BE">
      <w:start w:val="1"/>
      <w:numFmt w:val="decimal"/>
      <w:pStyle w:val="Style1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D91973"/>
    <w:multiLevelType w:val="hybridMultilevel"/>
    <w:tmpl w:val="214A96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2750E"/>
    <w:multiLevelType w:val="hybridMultilevel"/>
    <w:tmpl w:val="1C6CCA2A"/>
    <w:lvl w:ilvl="0" w:tplc="3F3E95F2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55C1A01"/>
    <w:multiLevelType w:val="multilevel"/>
    <w:tmpl w:val="0BCA991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B4D068E"/>
    <w:multiLevelType w:val="multilevel"/>
    <w:tmpl w:val="5A6A1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4CA04988"/>
    <w:multiLevelType w:val="hybridMultilevel"/>
    <w:tmpl w:val="6C94E5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3937E5F"/>
    <w:multiLevelType w:val="hybridMultilevel"/>
    <w:tmpl w:val="AA3A0D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53171A0"/>
    <w:multiLevelType w:val="hybridMultilevel"/>
    <w:tmpl w:val="8DD224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7AE0963"/>
    <w:multiLevelType w:val="hybridMultilevel"/>
    <w:tmpl w:val="6D5CE4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D8919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666027"/>
    <w:multiLevelType w:val="hybridMultilevel"/>
    <w:tmpl w:val="190E6E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9CC11C4"/>
    <w:multiLevelType w:val="hybridMultilevel"/>
    <w:tmpl w:val="7F5429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DC455AA"/>
    <w:multiLevelType w:val="hybridMultilevel"/>
    <w:tmpl w:val="873A3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A6F5F"/>
    <w:multiLevelType w:val="multilevel"/>
    <w:tmpl w:val="BFE8C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1" w15:restartNumberingAfterBreak="0">
    <w:nsid w:val="742B5E2E"/>
    <w:multiLevelType w:val="hybridMultilevel"/>
    <w:tmpl w:val="B2CE37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4302546"/>
    <w:multiLevelType w:val="hybridMultilevel"/>
    <w:tmpl w:val="8BD29204"/>
    <w:lvl w:ilvl="0" w:tplc="89DAD922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45DE7"/>
    <w:multiLevelType w:val="hybridMultilevel"/>
    <w:tmpl w:val="639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EE31262"/>
    <w:multiLevelType w:val="hybridMultilevel"/>
    <w:tmpl w:val="9E828B86"/>
    <w:lvl w:ilvl="0" w:tplc="7C7AD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801105">
    <w:abstractNumId w:val="31"/>
  </w:num>
  <w:num w:numId="2" w16cid:durableId="1309088885">
    <w:abstractNumId w:val="16"/>
  </w:num>
  <w:num w:numId="3" w16cid:durableId="221604546">
    <w:abstractNumId w:val="8"/>
  </w:num>
  <w:num w:numId="4" w16cid:durableId="290746343">
    <w:abstractNumId w:val="11"/>
  </w:num>
  <w:num w:numId="5" w16cid:durableId="1368023425">
    <w:abstractNumId w:val="2"/>
  </w:num>
  <w:num w:numId="6" w16cid:durableId="217474039">
    <w:abstractNumId w:val="12"/>
  </w:num>
  <w:num w:numId="7" w16cid:durableId="1694723024">
    <w:abstractNumId w:val="23"/>
  </w:num>
  <w:num w:numId="8" w16cid:durableId="1298225748">
    <w:abstractNumId w:val="10"/>
  </w:num>
  <w:num w:numId="9" w16cid:durableId="1903910268">
    <w:abstractNumId w:val="29"/>
  </w:num>
  <w:num w:numId="10" w16cid:durableId="2130199082">
    <w:abstractNumId w:val="35"/>
  </w:num>
  <w:num w:numId="11" w16cid:durableId="1877231719">
    <w:abstractNumId w:val="34"/>
  </w:num>
  <w:num w:numId="12" w16cid:durableId="1895196882">
    <w:abstractNumId w:val="28"/>
  </w:num>
  <w:num w:numId="13" w16cid:durableId="1505239913">
    <w:abstractNumId w:val="3"/>
  </w:num>
  <w:num w:numId="14" w16cid:durableId="1635326029">
    <w:abstractNumId w:val="40"/>
  </w:num>
  <w:num w:numId="15" w16cid:durableId="447046642">
    <w:abstractNumId w:val="27"/>
  </w:num>
  <w:num w:numId="16" w16cid:durableId="169603397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461609">
    <w:abstractNumId w:val="14"/>
  </w:num>
  <w:num w:numId="18" w16cid:durableId="1557617521">
    <w:abstractNumId w:val="17"/>
  </w:num>
  <w:num w:numId="19" w16cid:durableId="503975204">
    <w:abstractNumId w:val="39"/>
  </w:num>
  <w:num w:numId="20" w16cid:durableId="1079863998">
    <w:abstractNumId w:val="36"/>
  </w:num>
  <w:num w:numId="21" w16cid:durableId="105665567">
    <w:abstractNumId w:val="42"/>
  </w:num>
  <w:num w:numId="22" w16cid:durableId="178862014">
    <w:abstractNumId w:val="30"/>
  </w:num>
  <w:num w:numId="23" w16cid:durableId="251092318">
    <w:abstractNumId w:val="18"/>
  </w:num>
  <w:num w:numId="24" w16cid:durableId="791048086">
    <w:abstractNumId w:val="19"/>
  </w:num>
  <w:num w:numId="25" w16cid:durableId="1958756356">
    <w:abstractNumId w:val="13"/>
  </w:num>
  <w:num w:numId="26" w16cid:durableId="1481191470">
    <w:abstractNumId w:val="15"/>
  </w:num>
  <w:num w:numId="27" w16cid:durableId="529298510">
    <w:abstractNumId w:val="10"/>
  </w:num>
  <w:num w:numId="28" w16cid:durableId="1747800398">
    <w:abstractNumId w:val="38"/>
  </w:num>
  <w:num w:numId="29" w16cid:durableId="891694689">
    <w:abstractNumId w:val="41"/>
  </w:num>
  <w:num w:numId="30" w16cid:durableId="1199466931">
    <w:abstractNumId w:val="33"/>
  </w:num>
  <w:num w:numId="31" w16cid:durableId="1672638554">
    <w:abstractNumId w:val="5"/>
  </w:num>
  <w:num w:numId="32" w16cid:durableId="1862235048">
    <w:abstractNumId w:val="9"/>
  </w:num>
  <w:num w:numId="33" w16cid:durableId="1441878534">
    <w:abstractNumId w:val="4"/>
  </w:num>
  <w:num w:numId="34" w16cid:durableId="1042250012">
    <w:abstractNumId w:val="26"/>
  </w:num>
  <w:num w:numId="35" w16cid:durableId="771390205">
    <w:abstractNumId w:val="1"/>
  </w:num>
  <w:num w:numId="36" w16cid:durableId="560016531">
    <w:abstractNumId w:val="32"/>
  </w:num>
  <w:num w:numId="37" w16cid:durableId="1376657287">
    <w:abstractNumId w:val="7"/>
  </w:num>
  <w:num w:numId="38" w16cid:durableId="1790006602">
    <w:abstractNumId w:val="22"/>
  </w:num>
  <w:num w:numId="39" w16cid:durableId="2062359791">
    <w:abstractNumId w:val="20"/>
  </w:num>
  <w:num w:numId="40" w16cid:durableId="563487485">
    <w:abstractNumId w:val="0"/>
  </w:num>
  <w:num w:numId="41" w16cid:durableId="1634946298">
    <w:abstractNumId w:val="21"/>
  </w:num>
  <w:num w:numId="42" w16cid:durableId="1339849665">
    <w:abstractNumId w:val="10"/>
    <w:lvlOverride w:ilvl="0">
      <w:startOverride w:val="2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15423558">
    <w:abstractNumId w:val="10"/>
    <w:lvlOverride w:ilvl="0">
      <w:startOverride w:val="2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8015091">
    <w:abstractNumId w:val="6"/>
  </w:num>
  <w:num w:numId="45" w16cid:durableId="1471091450">
    <w:abstractNumId w:val="25"/>
  </w:num>
  <w:num w:numId="46" w16cid:durableId="1282569486">
    <w:abstractNumId w:val="37"/>
  </w:num>
  <w:num w:numId="47" w16cid:durableId="1916281518">
    <w:abstractNumId w:val="44"/>
  </w:num>
  <w:num w:numId="48" w16cid:durableId="1404984447">
    <w:abstractNumId w:val="24"/>
  </w:num>
  <w:num w:numId="49" w16cid:durableId="865827360">
    <w:abstractNumId w:val="4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e-Won Kim">
    <w15:presenceInfo w15:providerId="None" w15:userId="Sae-Won Kim"/>
  </w15:person>
  <w15:person w15:author="Kevin Hsu">
    <w15:presenceInfo w15:providerId="None" w15:userId="Kevin H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FD"/>
    <w:rsid w:val="00000000"/>
    <w:rsid w:val="000076C8"/>
    <w:rsid w:val="0000792F"/>
    <w:rsid w:val="0002197B"/>
    <w:rsid w:val="000248F6"/>
    <w:rsid w:val="00026C67"/>
    <w:rsid w:val="0003218C"/>
    <w:rsid w:val="000335B6"/>
    <w:rsid w:val="00035544"/>
    <w:rsid w:val="000378ED"/>
    <w:rsid w:val="00050D91"/>
    <w:rsid w:val="000531FF"/>
    <w:rsid w:val="0005355A"/>
    <w:rsid w:val="000541BC"/>
    <w:rsid w:val="000569D6"/>
    <w:rsid w:val="0006556A"/>
    <w:rsid w:val="00074260"/>
    <w:rsid w:val="00076088"/>
    <w:rsid w:val="00077543"/>
    <w:rsid w:val="00082D3D"/>
    <w:rsid w:val="0009075E"/>
    <w:rsid w:val="00091517"/>
    <w:rsid w:val="00094FB1"/>
    <w:rsid w:val="00095A49"/>
    <w:rsid w:val="00097AB8"/>
    <w:rsid w:val="000A0287"/>
    <w:rsid w:val="000A0830"/>
    <w:rsid w:val="000A0FF8"/>
    <w:rsid w:val="000A1CA8"/>
    <w:rsid w:val="000A6C9E"/>
    <w:rsid w:val="000A7B11"/>
    <w:rsid w:val="000B01F4"/>
    <w:rsid w:val="000B16BE"/>
    <w:rsid w:val="000B493A"/>
    <w:rsid w:val="000B5070"/>
    <w:rsid w:val="000B62FE"/>
    <w:rsid w:val="000C4387"/>
    <w:rsid w:val="000D13E8"/>
    <w:rsid w:val="000D14DE"/>
    <w:rsid w:val="000D275F"/>
    <w:rsid w:val="000D7653"/>
    <w:rsid w:val="000D79C7"/>
    <w:rsid w:val="000D7C50"/>
    <w:rsid w:val="000E0437"/>
    <w:rsid w:val="000E5DAB"/>
    <w:rsid w:val="000E741E"/>
    <w:rsid w:val="000F0E14"/>
    <w:rsid w:val="000F188B"/>
    <w:rsid w:val="000F1B1A"/>
    <w:rsid w:val="00100226"/>
    <w:rsid w:val="0010535E"/>
    <w:rsid w:val="00110E43"/>
    <w:rsid w:val="0011184C"/>
    <w:rsid w:val="00115630"/>
    <w:rsid w:val="0012147C"/>
    <w:rsid w:val="00121E4B"/>
    <w:rsid w:val="00122667"/>
    <w:rsid w:val="001226C6"/>
    <w:rsid w:val="0012435D"/>
    <w:rsid w:val="001257EE"/>
    <w:rsid w:val="00127E41"/>
    <w:rsid w:val="00127E7F"/>
    <w:rsid w:val="001300BE"/>
    <w:rsid w:val="001324F6"/>
    <w:rsid w:val="00134A95"/>
    <w:rsid w:val="0013758A"/>
    <w:rsid w:val="001402AB"/>
    <w:rsid w:val="001423E5"/>
    <w:rsid w:val="00145B6D"/>
    <w:rsid w:val="0014708C"/>
    <w:rsid w:val="00151862"/>
    <w:rsid w:val="001521B2"/>
    <w:rsid w:val="0015264C"/>
    <w:rsid w:val="00154638"/>
    <w:rsid w:val="0015709F"/>
    <w:rsid w:val="00161730"/>
    <w:rsid w:val="00163A57"/>
    <w:rsid w:val="001679A0"/>
    <w:rsid w:val="001736D5"/>
    <w:rsid w:val="00176FC4"/>
    <w:rsid w:val="00180376"/>
    <w:rsid w:val="0018289F"/>
    <w:rsid w:val="0019081C"/>
    <w:rsid w:val="00194EF9"/>
    <w:rsid w:val="0019559A"/>
    <w:rsid w:val="0019653B"/>
    <w:rsid w:val="001A0558"/>
    <w:rsid w:val="001A0C5E"/>
    <w:rsid w:val="001B02EB"/>
    <w:rsid w:val="001B0670"/>
    <w:rsid w:val="001C2216"/>
    <w:rsid w:val="001C78A6"/>
    <w:rsid w:val="001D1203"/>
    <w:rsid w:val="001D1250"/>
    <w:rsid w:val="001D1B9A"/>
    <w:rsid w:val="001E049A"/>
    <w:rsid w:val="001E2FAB"/>
    <w:rsid w:val="001E422A"/>
    <w:rsid w:val="001E5BCF"/>
    <w:rsid w:val="001F3B6D"/>
    <w:rsid w:val="0020542A"/>
    <w:rsid w:val="00210FCD"/>
    <w:rsid w:val="00213D92"/>
    <w:rsid w:val="0021560A"/>
    <w:rsid w:val="00216828"/>
    <w:rsid w:val="00217FEC"/>
    <w:rsid w:val="00221C39"/>
    <w:rsid w:val="00222C53"/>
    <w:rsid w:val="0022551E"/>
    <w:rsid w:val="002265B7"/>
    <w:rsid w:val="00226ACD"/>
    <w:rsid w:val="00226CD9"/>
    <w:rsid w:val="00230AB6"/>
    <w:rsid w:val="00236AC4"/>
    <w:rsid w:val="00240149"/>
    <w:rsid w:val="00247072"/>
    <w:rsid w:val="002478E4"/>
    <w:rsid w:val="00250B84"/>
    <w:rsid w:val="00252C1E"/>
    <w:rsid w:val="00254D49"/>
    <w:rsid w:val="00255A93"/>
    <w:rsid w:val="00261B67"/>
    <w:rsid w:val="002655DF"/>
    <w:rsid w:val="0027352C"/>
    <w:rsid w:val="002742D6"/>
    <w:rsid w:val="00274921"/>
    <w:rsid w:val="002811D3"/>
    <w:rsid w:val="00283A6A"/>
    <w:rsid w:val="0028468B"/>
    <w:rsid w:val="002940F6"/>
    <w:rsid w:val="00295248"/>
    <w:rsid w:val="00297449"/>
    <w:rsid w:val="002A0407"/>
    <w:rsid w:val="002A2896"/>
    <w:rsid w:val="002A766A"/>
    <w:rsid w:val="002B168F"/>
    <w:rsid w:val="002B48C9"/>
    <w:rsid w:val="002C1883"/>
    <w:rsid w:val="002C513F"/>
    <w:rsid w:val="002C5171"/>
    <w:rsid w:val="002C6A9D"/>
    <w:rsid w:val="002C6EFA"/>
    <w:rsid w:val="002D3C97"/>
    <w:rsid w:val="002D4C7B"/>
    <w:rsid w:val="002D4FD0"/>
    <w:rsid w:val="002E5A13"/>
    <w:rsid w:val="002E66DA"/>
    <w:rsid w:val="002F0255"/>
    <w:rsid w:val="002F5E34"/>
    <w:rsid w:val="003073E7"/>
    <w:rsid w:val="003253C9"/>
    <w:rsid w:val="00327BA5"/>
    <w:rsid w:val="003317C0"/>
    <w:rsid w:val="00332BC8"/>
    <w:rsid w:val="00334031"/>
    <w:rsid w:val="003406A2"/>
    <w:rsid w:val="003523D0"/>
    <w:rsid w:val="0035423E"/>
    <w:rsid w:val="00354548"/>
    <w:rsid w:val="003550B0"/>
    <w:rsid w:val="00357072"/>
    <w:rsid w:val="00361F49"/>
    <w:rsid w:val="00371FF5"/>
    <w:rsid w:val="0037354B"/>
    <w:rsid w:val="00381F1F"/>
    <w:rsid w:val="00387EAA"/>
    <w:rsid w:val="003A1B5A"/>
    <w:rsid w:val="003A2397"/>
    <w:rsid w:val="003A2900"/>
    <w:rsid w:val="003A2FD2"/>
    <w:rsid w:val="003A7515"/>
    <w:rsid w:val="003A7A90"/>
    <w:rsid w:val="003B219C"/>
    <w:rsid w:val="003B7080"/>
    <w:rsid w:val="003C1999"/>
    <w:rsid w:val="003E47EF"/>
    <w:rsid w:val="003E59DA"/>
    <w:rsid w:val="003E5CF5"/>
    <w:rsid w:val="003E710D"/>
    <w:rsid w:val="003F4648"/>
    <w:rsid w:val="003F47CE"/>
    <w:rsid w:val="004053FD"/>
    <w:rsid w:val="00405D9E"/>
    <w:rsid w:val="00411D07"/>
    <w:rsid w:val="00416F3E"/>
    <w:rsid w:val="00417ECA"/>
    <w:rsid w:val="00425191"/>
    <w:rsid w:val="00425A13"/>
    <w:rsid w:val="00430090"/>
    <w:rsid w:val="004328A5"/>
    <w:rsid w:val="004338CA"/>
    <w:rsid w:val="00436F36"/>
    <w:rsid w:val="004451E5"/>
    <w:rsid w:val="0045161A"/>
    <w:rsid w:val="00452318"/>
    <w:rsid w:val="00455C00"/>
    <w:rsid w:val="00457A95"/>
    <w:rsid w:val="004606D8"/>
    <w:rsid w:val="00471DBC"/>
    <w:rsid w:val="004744CA"/>
    <w:rsid w:val="0047570D"/>
    <w:rsid w:val="00476569"/>
    <w:rsid w:val="0048173B"/>
    <w:rsid w:val="00492BEB"/>
    <w:rsid w:val="00493197"/>
    <w:rsid w:val="004958DD"/>
    <w:rsid w:val="004965E5"/>
    <w:rsid w:val="004A2894"/>
    <w:rsid w:val="004A5CE7"/>
    <w:rsid w:val="004A6A85"/>
    <w:rsid w:val="004A792E"/>
    <w:rsid w:val="004B1FD9"/>
    <w:rsid w:val="004B5246"/>
    <w:rsid w:val="004B5454"/>
    <w:rsid w:val="004B671C"/>
    <w:rsid w:val="004B6766"/>
    <w:rsid w:val="004B7C39"/>
    <w:rsid w:val="004C4363"/>
    <w:rsid w:val="004D0644"/>
    <w:rsid w:val="004D4F87"/>
    <w:rsid w:val="004D68A6"/>
    <w:rsid w:val="004E1993"/>
    <w:rsid w:val="004E1DBA"/>
    <w:rsid w:val="004E5C84"/>
    <w:rsid w:val="004E6167"/>
    <w:rsid w:val="004F38A6"/>
    <w:rsid w:val="004F476E"/>
    <w:rsid w:val="00510727"/>
    <w:rsid w:val="0051203B"/>
    <w:rsid w:val="00535C38"/>
    <w:rsid w:val="0053665F"/>
    <w:rsid w:val="0054517B"/>
    <w:rsid w:val="00546BF7"/>
    <w:rsid w:val="00552202"/>
    <w:rsid w:val="0055754C"/>
    <w:rsid w:val="0056041C"/>
    <w:rsid w:val="005605F1"/>
    <w:rsid w:val="00560C4E"/>
    <w:rsid w:val="00560DBB"/>
    <w:rsid w:val="00561BC0"/>
    <w:rsid w:val="005657E6"/>
    <w:rsid w:val="00567812"/>
    <w:rsid w:val="00573FEB"/>
    <w:rsid w:val="0057454C"/>
    <w:rsid w:val="00574C30"/>
    <w:rsid w:val="005812F7"/>
    <w:rsid w:val="00586098"/>
    <w:rsid w:val="00586ADB"/>
    <w:rsid w:val="00591632"/>
    <w:rsid w:val="005A08B0"/>
    <w:rsid w:val="005A0C97"/>
    <w:rsid w:val="005A3537"/>
    <w:rsid w:val="005A597F"/>
    <w:rsid w:val="005B3941"/>
    <w:rsid w:val="005C512E"/>
    <w:rsid w:val="005D4642"/>
    <w:rsid w:val="005E40A5"/>
    <w:rsid w:val="005E460E"/>
    <w:rsid w:val="005E616D"/>
    <w:rsid w:val="005E6C9B"/>
    <w:rsid w:val="005E77C8"/>
    <w:rsid w:val="005E7AEE"/>
    <w:rsid w:val="005F0176"/>
    <w:rsid w:val="005F4C91"/>
    <w:rsid w:val="005F4D17"/>
    <w:rsid w:val="0060054E"/>
    <w:rsid w:val="006076E8"/>
    <w:rsid w:val="00612E46"/>
    <w:rsid w:val="00613523"/>
    <w:rsid w:val="00615625"/>
    <w:rsid w:val="00615CD2"/>
    <w:rsid w:val="006164F7"/>
    <w:rsid w:val="00623914"/>
    <w:rsid w:val="00625E65"/>
    <w:rsid w:val="00632D82"/>
    <w:rsid w:val="00634F89"/>
    <w:rsid w:val="00636DAD"/>
    <w:rsid w:val="00642E5F"/>
    <w:rsid w:val="00643E03"/>
    <w:rsid w:val="00646A5E"/>
    <w:rsid w:val="00651602"/>
    <w:rsid w:val="00651D96"/>
    <w:rsid w:val="0065255F"/>
    <w:rsid w:val="006602AD"/>
    <w:rsid w:val="00666DBD"/>
    <w:rsid w:val="0067099F"/>
    <w:rsid w:val="00672FE3"/>
    <w:rsid w:val="006756E4"/>
    <w:rsid w:val="00675CBE"/>
    <w:rsid w:val="00685F41"/>
    <w:rsid w:val="00686AE4"/>
    <w:rsid w:val="006A1853"/>
    <w:rsid w:val="006A5A59"/>
    <w:rsid w:val="006A5E50"/>
    <w:rsid w:val="006B5FA3"/>
    <w:rsid w:val="006B6E1B"/>
    <w:rsid w:val="006B7325"/>
    <w:rsid w:val="006C4317"/>
    <w:rsid w:val="006C6876"/>
    <w:rsid w:val="006C69F4"/>
    <w:rsid w:val="006D271F"/>
    <w:rsid w:val="006E1E11"/>
    <w:rsid w:val="006E2078"/>
    <w:rsid w:val="006E28BA"/>
    <w:rsid w:val="006F0001"/>
    <w:rsid w:val="006F03CC"/>
    <w:rsid w:val="006F37D2"/>
    <w:rsid w:val="0070114E"/>
    <w:rsid w:val="00706DB1"/>
    <w:rsid w:val="00706F11"/>
    <w:rsid w:val="00706F47"/>
    <w:rsid w:val="0070721A"/>
    <w:rsid w:val="00715724"/>
    <w:rsid w:val="00715951"/>
    <w:rsid w:val="00715A13"/>
    <w:rsid w:val="00721F2E"/>
    <w:rsid w:val="00723734"/>
    <w:rsid w:val="00723C05"/>
    <w:rsid w:val="00724A01"/>
    <w:rsid w:val="00730CBC"/>
    <w:rsid w:val="00736157"/>
    <w:rsid w:val="007479E6"/>
    <w:rsid w:val="007526A9"/>
    <w:rsid w:val="00757EB8"/>
    <w:rsid w:val="0076670C"/>
    <w:rsid w:val="00767939"/>
    <w:rsid w:val="00772630"/>
    <w:rsid w:val="00775C7A"/>
    <w:rsid w:val="00776653"/>
    <w:rsid w:val="00781C2A"/>
    <w:rsid w:val="00786271"/>
    <w:rsid w:val="0078720D"/>
    <w:rsid w:val="00787E75"/>
    <w:rsid w:val="00787FA4"/>
    <w:rsid w:val="00793F6F"/>
    <w:rsid w:val="00797640"/>
    <w:rsid w:val="00797FDA"/>
    <w:rsid w:val="007A1E84"/>
    <w:rsid w:val="007A60E1"/>
    <w:rsid w:val="007A6E7B"/>
    <w:rsid w:val="007A7CC8"/>
    <w:rsid w:val="007B054C"/>
    <w:rsid w:val="007B2695"/>
    <w:rsid w:val="007B3082"/>
    <w:rsid w:val="007B4C59"/>
    <w:rsid w:val="007B6C2E"/>
    <w:rsid w:val="007C3E0B"/>
    <w:rsid w:val="007C4392"/>
    <w:rsid w:val="007C77A1"/>
    <w:rsid w:val="007D0E75"/>
    <w:rsid w:val="007D3C7D"/>
    <w:rsid w:val="007D694F"/>
    <w:rsid w:val="007D7043"/>
    <w:rsid w:val="007E7EE3"/>
    <w:rsid w:val="007F66AC"/>
    <w:rsid w:val="0080798E"/>
    <w:rsid w:val="00811334"/>
    <w:rsid w:val="00811E5A"/>
    <w:rsid w:val="008125D8"/>
    <w:rsid w:val="00812992"/>
    <w:rsid w:val="00815288"/>
    <w:rsid w:val="008339C7"/>
    <w:rsid w:val="00842600"/>
    <w:rsid w:val="008438A6"/>
    <w:rsid w:val="00856027"/>
    <w:rsid w:val="008577C4"/>
    <w:rsid w:val="00873FD7"/>
    <w:rsid w:val="00874895"/>
    <w:rsid w:val="00876E9A"/>
    <w:rsid w:val="008771A9"/>
    <w:rsid w:val="00880837"/>
    <w:rsid w:val="00881A4A"/>
    <w:rsid w:val="008859B0"/>
    <w:rsid w:val="00890570"/>
    <w:rsid w:val="00891928"/>
    <w:rsid w:val="008947CF"/>
    <w:rsid w:val="00895B9A"/>
    <w:rsid w:val="008A2224"/>
    <w:rsid w:val="008A6EFA"/>
    <w:rsid w:val="008B0E2E"/>
    <w:rsid w:val="008B12BD"/>
    <w:rsid w:val="008B3862"/>
    <w:rsid w:val="008B539D"/>
    <w:rsid w:val="008C1E27"/>
    <w:rsid w:val="008C45E8"/>
    <w:rsid w:val="008C4F79"/>
    <w:rsid w:val="008D1021"/>
    <w:rsid w:val="008D4414"/>
    <w:rsid w:val="008D47FF"/>
    <w:rsid w:val="008E049E"/>
    <w:rsid w:val="008E63E4"/>
    <w:rsid w:val="008F32F7"/>
    <w:rsid w:val="008F5489"/>
    <w:rsid w:val="008F6888"/>
    <w:rsid w:val="008F791E"/>
    <w:rsid w:val="00901F26"/>
    <w:rsid w:val="00910704"/>
    <w:rsid w:val="009228DD"/>
    <w:rsid w:val="00925E6C"/>
    <w:rsid w:val="0093022A"/>
    <w:rsid w:val="00932B9F"/>
    <w:rsid w:val="00942183"/>
    <w:rsid w:val="00944AA4"/>
    <w:rsid w:val="009451E1"/>
    <w:rsid w:val="009452E3"/>
    <w:rsid w:val="00946216"/>
    <w:rsid w:val="009519C9"/>
    <w:rsid w:val="00955360"/>
    <w:rsid w:val="00957A10"/>
    <w:rsid w:val="00957BE5"/>
    <w:rsid w:val="00957E6E"/>
    <w:rsid w:val="00965F45"/>
    <w:rsid w:val="00972CB9"/>
    <w:rsid w:val="009758DE"/>
    <w:rsid w:val="00980FF3"/>
    <w:rsid w:val="009813B5"/>
    <w:rsid w:val="00991959"/>
    <w:rsid w:val="0099733D"/>
    <w:rsid w:val="009A235B"/>
    <w:rsid w:val="009B5CCD"/>
    <w:rsid w:val="009B5DFA"/>
    <w:rsid w:val="009C6050"/>
    <w:rsid w:val="009C625C"/>
    <w:rsid w:val="009D32BB"/>
    <w:rsid w:val="009D3A97"/>
    <w:rsid w:val="009D6A82"/>
    <w:rsid w:val="009E07BF"/>
    <w:rsid w:val="009E10B8"/>
    <w:rsid w:val="009E76DA"/>
    <w:rsid w:val="009F0314"/>
    <w:rsid w:val="009F3BF7"/>
    <w:rsid w:val="00A01780"/>
    <w:rsid w:val="00A0470E"/>
    <w:rsid w:val="00A049DC"/>
    <w:rsid w:val="00A04B84"/>
    <w:rsid w:val="00A04D60"/>
    <w:rsid w:val="00A172BF"/>
    <w:rsid w:val="00A247B4"/>
    <w:rsid w:val="00A27135"/>
    <w:rsid w:val="00A353A8"/>
    <w:rsid w:val="00A369BE"/>
    <w:rsid w:val="00A51B87"/>
    <w:rsid w:val="00A56701"/>
    <w:rsid w:val="00A620D1"/>
    <w:rsid w:val="00A62CA1"/>
    <w:rsid w:val="00A63F44"/>
    <w:rsid w:val="00A71A9A"/>
    <w:rsid w:val="00A75145"/>
    <w:rsid w:val="00A757BA"/>
    <w:rsid w:val="00A758A0"/>
    <w:rsid w:val="00A8795E"/>
    <w:rsid w:val="00A92AD3"/>
    <w:rsid w:val="00A93D00"/>
    <w:rsid w:val="00A94972"/>
    <w:rsid w:val="00A9593B"/>
    <w:rsid w:val="00AA1483"/>
    <w:rsid w:val="00AA31C3"/>
    <w:rsid w:val="00AB0023"/>
    <w:rsid w:val="00AB2FE0"/>
    <w:rsid w:val="00AB47FE"/>
    <w:rsid w:val="00AC5CE2"/>
    <w:rsid w:val="00AC6F80"/>
    <w:rsid w:val="00AD120D"/>
    <w:rsid w:val="00AD578C"/>
    <w:rsid w:val="00AF4BB8"/>
    <w:rsid w:val="00B01104"/>
    <w:rsid w:val="00B012D6"/>
    <w:rsid w:val="00B02020"/>
    <w:rsid w:val="00B02251"/>
    <w:rsid w:val="00B11BBE"/>
    <w:rsid w:val="00B121EE"/>
    <w:rsid w:val="00B20993"/>
    <w:rsid w:val="00B2465E"/>
    <w:rsid w:val="00B2667A"/>
    <w:rsid w:val="00B2764F"/>
    <w:rsid w:val="00B33655"/>
    <w:rsid w:val="00B348D4"/>
    <w:rsid w:val="00B37772"/>
    <w:rsid w:val="00B4523C"/>
    <w:rsid w:val="00B461D4"/>
    <w:rsid w:val="00B50109"/>
    <w:rsid w:val="00B5475E"/>
    <w:rsid w:val="00B56296"/>
    <w:rsid w:val="00B56C5D"/>
    <w:rsid w:val="00B74DF4"/>
    <w:rsid w:val="00B76544"/>
    <w:rsid w:val="00B8187C"/>
    <w:rsid w:val="00B841A0"/>
    <w:rsid w:val="00B90EFD"/>
    <w:rsid w:val="00B94296"/>
    <w:rsid w:val="00B957EB"/>
    <w:rsid w:val="00BA2647"/>
    <w:rsid w:val="00BA5D02"/>
    <w:rsid w:val="00BB565D"/>
    <w:rsid w:val="00BB767A"/>
    <w:rsid w:val="00BB78AF"/>
    <w:rsid w:val="00BB7B7F"/>
    <w:rsid w:val="00BC04C7"/>
    <w:rsid w:val="00BC117E"/>
    <w:rsid w:val="00BC2282"/>
    <w:rsid w:val="00BC3576"/>
    <w:rsid w:val="00BC445E"/>
    <w:rsid w:val="00BC70C6"/>
    <w:rsid w:val="00BD1F69"/>
    <w:rsid w:val="00BD396E"/>
    <w:rsid w:val="00BD7DE8"/>
    <w:rsid w:val="00BE0C01"/>
    <w:rsid w:val="00BE3C79"/>
    <w:rsid w:val="00BE6EA3"/>
    <w:rsid w:val="00BF331A"/>
    <w:rsid w:val="00BF4C9A"/>
    <w:rsid w:val="00BF5B1A"/>
    <w:rsid w:val="00C0050D"/>
    <w:rsid w:val="00C02B36"/>
    <w:rsid w:val="00C03B5E"/>
    <w:rsid w:val="00C0770D"/>
    <w:rsid w:val="00C107B4"/>
    <w:rsid w:val="00C12259"/>
    <w:rsid w:val="00C22749"/>
    <w:rsid w:val="00C26DAF"/>
    <w:rsid w:val="00C30281"/>
    <w:rsid w:val="00C31F12"/>
    <w:rsid w:val="00C3471C"/>
    <w:rsid w:val="00C4628B"/>
    <w:rsid w:val="00C4744F"/>
    <w:rsid w:val="00C50A6E"/>
    <w:rsid w:val="00C567BD"/>
    <w:rsid w:val="00C5722C"/>
    <w:rsid w:val="00C63840"/>
    <w:rsid w:val="00C6463E"/>
    <w:rsid w:val="00C65EB1"/>
    <w:rsid w:val="00C724AE"/>
    <w:rsid w:val="00C740BA"/>
    <w:rsid w:val="00C76685"/>
    <w:rsid w:val="00C769E5"/>
    <w:rsid w:val="00C83429"/>
    <w:rsid w:val="00C92491"/>
    <w:rsid w:val="00C94CB5"/>
    <w:rsid w:val="00C9615C"/>
    <w:rsid w:val="00C97821"/>
    <w:rsid w:val="00CA1584"/>
    <w:rsid w:val="00CA4DB2"/>
    <w:rsid w:val="00CA7C7E"/>
    <w:rsid w:val="00CB0141"/>
    <w:rsid w:val="00CB11D2"/>
    <w:rsid w:val="00CB2103"/>
    <w:rsid w:val="00CC013F"/>
    <w:rsid w:val="00CD0F3B"/>
    <w:rsid w:val="00CD3237"/>
    <w:rsid w:val="00CF5AF4"/>
    <w:rsid w:val="00CF6936"/>
    <w:rsid w:val="00CF6A5A"/>
    <w:rsid w:val="00CF7C9B"/>
    <w:rsid w:val="00D00415"/>
    <w:rsid w:val="00D01DD3"/>
    <w:rsid w:val="00D02A9E"/>
    <w:rsid w:val="00D03B39"/>
    <w:rsid w:val="00D114F4"/>
    <w:rsid w:val="00D1655B"/>
    <w:rsid w:val="00D206FE"/>
    <w:rsid w:val="00D2356B"/>
    <w:rsid w:val="00D25036"/>
    <w:rsid w:val="00D26EBB"/>
    <w:rsid w:val="00D30347"/>
    <w:rsid w:val="00D33D17"/>
    <w:rsid w:val="00D34ABC"/>
    <w:rsid w:val="00D36563"/>
    <w:rsid w:val="00D370F2"/>
    <w:rsid w:val="00D376AE"/>
    <w:rsid w:val="00D37B23"/>
    <w:rsid w:val="00D41D94"/>
    <w:rsid w:val="00D4429B"/>
    <w:rsid w:val="00D46461"/>
    <w:rsid w:val="00D47F1A"/>
    <w:rsid w:val="00D5512D"/>
    <w:rsid w:val="00D570CF"/>
    <w:rsid w:val="00D57280"/>
    <w:rsid w:val="00D66362"/>
    <w:rsid w:val="00D8575B"/>
    <w:rsid w:val="00D918E0"/>
    <w:rsid w:val="00D926CE"/>
    <w:rsid w:val="00D93699"/>
    <w:rsid w:val="00D949D2"/>
    <w:rsid w:val="00D97396"/>
    <w:rsid w:val="00DA06D8"/>
    <w:rsid w:val="00DA1BD7"/>
    <w:rsid w:val="00DA1D1E"/>
    <w:rsid w:val="00DA38DA"/>
    <w:rsid w:val="00DA564D"/>
    <w:rsid w:val="00DA7CED"/>
    <w:rsid w:val="00DB56C9"/>
    <w:rsid w:val="00DB5A8E"/>
    <w:rsid w:val="00DB6B0E"/>
    <w:rsid w:val="00DB7EA6"/>
    <w:rsid w:val="00DC5F56"/>
    <w:rsid w:val="00DC70EA"/>
    <w:rsid w:val="00DC74DC"/>
    <w:rsid w:val="00DD0469"/>
    <w:rsid w:val="00DF07A9"/>
    <w:rsid w:val="00DF07B8"/>
    <w:rsid w:val="00DF15F6"/>
    <w:rsid w:val="00DF3AC0"/>
    <w:rsid w:val="00E02BE3"/>
    <w:rsid w:val="00E122B5"/>
    <w:rsid w:val="00E129E6"/>
    <w:rsid w:val="00E14362"/>
    <w:rsid w:val="00E14F91"/>
    <w:rsid w:val="00E16967"/>
    <w:rsid w:val="00E20461"/>
    <w:rsid w:val="00E217A3"/>
    <w:rsid w:val="00E25AEB"/>
    <w:rsid w:val="00E3090E"/>
    <w:rsid w:val="00E31395"/>
    <w:rsid w:val="00E37A39"/>
    <w:rsid w:val="00E42038"/>
    <w:rsid w:val="00E4332D"/>
    <w:rsid w:val="00E46A23"/>
    <w:rsid w:val="00E47095"/>
    <w:rsid w:val="00E52E90"/>
    <w:rsid w:val="00E541FE"/>
    <w:rsid w:val="00E60377"/>
    <w:rsid w:val="00E66590"/>
    <w:rsid w:val="00E67CA2"/>
    <w:rsid w:val="00E7306E"/>
    <w:rsid w:val="00E7424E"/>
    <w:rsid w:val="00E7587F"/>
    <w:rsid w:val="00E96B3D"/>
    <w:rsid w:val="00EB5FBB"/>
    <w:rsid w:val="00EB7C7A"/>
    <w:rsid w:val="00EC048F"/>
    <w:rsid w:val="00ED12BF"/>
    <w:rsid w:val="00EE05E1"/>
    <w:rsid w:val="00EE28D1"/>
    <w:rsid w:val="00EE3BD3"/>
    <w:rsid w:val="00EE49C8"/>
    <w:rsid w:val="00EE78E8"/>
    <w:rsid w:val="00EF13C0"/>
    <w:rsid w:val="00EF370E"/>
    <w:rsid w:val="00EF5FEA"/>
    <w:rsid w:val="00EF71BE"/>
    <w:rsid w:val="00F028BC"/>
    <w:rsid w:val="00F03136"/>
    <w:rsid w:val="00F06BAD"/>
    <w:rsid w:val="00F16894"/>
    <w:rsid w:val="00F17319"/>
    <w:rsid w:val="00F20FAE"/>
    <w:rsid w:val="00F23D4B"/>
    <w:rsid w:val="00F278F4"/>
    <w:rsid w:val="00F32A8D"/>
    <w:rsid w:val="00F3736C"/>
    <w:rsid w:val="00F4551A"/>
    <w:rsid w:val="00F46C1D"/>
    <w:rsid w:val="00F4760B"/>
    <w:rsid w:val="00F50DC6"/>
    <w:rsid w:val="00F5233B"/>
    <w:rsid w:val="00F57D3F"/>
    <w:rsid w:val="00F60C3A"/>
    <w:rsid w:val="00F6172C"/>
    <w:rsid w:val="00F63292"/>
    <w:rsid w:val="00F63E55"/>
    <w:rsid w:val="00F72F7C"/>
    <w:rsid w:val="00F74E86"/>
    <w:rsid w:val="00F8289E"/>
    <w:rsid w:val="00F9100B"/>
    <w:rsid w:val="00FA12C0"/>
    <w:rsid w:val="00FA1378"/>
    <w:rsid w:val="00FA27BF"/>
    <w:rsid w:val="00FA3BB2"/>
    <w:rsid w:val="00FA3CFC"/>
    <w:rsid w:val="00FA78E9"/>
    <w:rsid w:val="00FB01BE"/>
    <w:rsid w:val="00FB1820"/>
    <w:rsid w:val="00FB1C1F"/>
    <w:rsid w:val="00FB2415"/>
    <w:rsid w:val="00FB30EC"/>
    <w:rsid w:val="00FB7AEE"/>
    <w:rsid w:val="00FC275E"/>
    <w:rsid w:val="00FC28E3"/>
    <w:rsid w:val="00FC32F0"/>
    <w:rsid w:val="00FC5BBC"/>
    <w:rsid w:val="00FC7F7B"/>
    <w:rsid w:val="00FD0803"/>
    <w:rsid w:val="00FD0C9A"/>
    <w:rsid w:val="00FD46F8"/>
    <w:rsid w:val="00FD6698"/>
    <w:rsid w:val="00FE25A1"/>
    <w:rsid w:val="00FE3F97"/>
    <w:rsid w:val="00FF5543"/>
    <w:rsid w:val="00FF69D8"/>
    <w:rsid w:val="3FA2CD7D"/>
    <w:rsid w:val="79D7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7E95C"/>
  <w15:chartTrackingRefBased/>
  <w15:docId w15:val="{B6DD3F63-F179-40CA-8676-F9923C76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125D8"/>
    <w:rPr>
      <w:rFonts w:ascii="Poppins" w:hAnsi="Poppins" w:cs="Poppi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0EFD"/>
    <w:pPr>
      <w:keepNext/>
      <w:keepLines/>
      <w:spacing w:before="240" w:after="0"/>
      <w:jc w:val="center"/>
      <w:outlineLvl w:val="0"/>
    </w:pPr>
    <w:rPr>
      <w:rFonts w:asciiTheme="majorHAnsi" w:hAnsiTheme="majorHAnsi" w:eastAsiaTheme="majorEastAsia" w:cstheme="majorBidi"/>
      <w:color w:val="0772A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640"/>
    <w:pPr>
      <w:keepNext/>
      <w:keepLines/>
      <w:numPr>
        <w:numId w:val="43"/>
      </w:numPr>
      <w:spacing w:before="160" w:after="120"/>
      <w:outlineLvl w:val="1"/>
    </w:pPr>
    <w:rPr>
      <w:rFonts w:eastAsiaTheme="majorEastAsia"/>
      <w:color w:val="02679A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280"/>
    <w:pPr>
      <w:keepNext/>
      <w:keepLines/>
      <w:numPr>
        <w:ilvl w:val="1"/>
        <w:numId w:val="43"/>
      </w:numPr>
      <w:spacing w:before="160" w:after="120"/>
      <w:outlineLvl w:val="2"/>
    </w:pPr>
    <w:rPr>
      <w:rFonts w:eastAsiaTheme="majorEastAsia"/>
      <w:color w:val="02679A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C7F7B"/>
    <w:pPr>
      <w:keepNext/>
      <w:keepLines/>
      <w:numPr>
        <w:ilvl w:val="2"/>
        <w:numId w:val="43"/>
      </w:numPr>
      <w:spacing w:before="160" w:after="120"/>
      <w:outlineLvl w:val="3"/>
    </w:pPr>
    <w:rPr>
      <w:rFonts w:eastAsiaTheme="majorEastAsia"/>
      <w:iCs/>
      <w:color w:val="02679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7306E"/>
    <w:pPr>
      <w:keepNext/>
      <w:keepLines/>
      <w:spacing w:before="160" w:after="120"/>
      <w:outlineLvl w:val="4"/>
    </w:pPr>
    <w:rPr>
      <w:rFonts w:eastAsiaTheme="majorEastAsia" w:cstheme="majorBidi"/>
      <w:color w:val="02679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90EFD"/>
    <w:rPr>
      <w:rFonts w:asciiTheme="majorHAnsi" w:hAnsiTheme="majorHAnsi" w:eastAsiaTheme="majorEastAsia" w:cstheme="majorBidi"/>
      <w:color w:val="0772A7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86AE4"/>
    <w:pPr>
      <w:numPr>
        <w:numId w:val="9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797640"/>
    <w:rPr>
      <w:rFonts w:ascii="Poppins" w:hAnsi="Poppins" w:cs="Poppins" w:eastAsiaTheme="majorEastAsia"/>
      <w:noProof/>
      <w:color w:val="02679A"/>
      <w:sz w:val="28"/>
      <w:szCs w:val="26"/>
    </w:rPr>
  </w:style>
  <w:style w:type="paragraph" w:styleId="paragraph" w:customStyle="1">
    <w:name w:val="paragraph"/>
    <w:basedOn w:val="Normal"/>
    <w:rsid w:val="00723C0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686AE4"/>
    <w:rPr>
      <w:rFonts w:ascii="Poppins" w:hAnsi="Poppins" w:cs="Poppins"/>
    </w:rPr>
  </w:style>
  <w:style w:type="character" w:styleId="eop" w:customStyle="1">
    <w:name w:val="eop"/>
    <w:basedOn w:val="DefaultParagraphFont"/>
    <w:rsid w:val="00723C05"/>
  </w:style>
  <w:style w:type="paragraph" w:styleId="NoSpacing">
    <w:name w:val="No Spacing"/>
    <w:link w:val="NoSpacingChar"/>
    <w:uiPriority w:val="1"/>
    <w:qFormat/>
    <w:rsid w:val="00723C05"/>
    <w:pPr>
      <w:spacing w:after="0" w:line="240" w:lineRule="auto"/>
    </w:pPr>
    <w:rPr>
      <w:rFonts w:eastAsiaTheme="minorEastAsia"/>
    </w:rPr>
  </w:style>
  <w:style w:type="character" w:styleId="NoSpacingChar" w:customStyle="1">
    <w:name w:val="No Spacing Char"/>
    <w:basedOn w:val="DefaultParagraphFont"/>
    <w:link w:val="NoSpacing"/>
    <w:uiPriority w:val="1"/>
    <w:rsid w:val="00723C05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19559A"/>
    <w:pPr>
      <w:spacing w:after="0" w:line="240" w:lineRule="auto"/>
      <w:contextualSpacing/>
    </w:pPr>
    <w:rPr>
      <w:rFonts w:asciiTheme="majorHAnsi" w:hAnsiTheme="majorHAnsi" w:eastAsiaTheme="majorEastAsia" w:cstheme="majorBidi"/>
      <w:b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9559A"/>
    <w:rPr>
      <w:rFonts w:asciiTheme="majorHAnsi" w:hAnsiTheme="majorHAnsi" w:eastAsiaTheme="majorEastAsia" w:cstheme="majorBidi"/>
      <w:b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972CB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A92AD3"/>
    <w:pPr>
      <w:spacing w:before="360" w:after="120"/>
      <w:jc w:val="left"/>
      <w:outlineLvl w:val="9"/>
    </w:pPr>
    <w:rPr>
      <w:rFonts w:ascii="Poppins" w:hAnsi="Poppins" w:cs="Poppins"/>
      <w:color w:val="02679A"/>
    </w:rPr>
  </w:style>
  <w:style w:type="paragraph" w:styleId="TOC1">
    <w:name w:val="toc 1"/>
    <w:basedOn w:val="Normal"/>
    <w:next w:val="Normal"/>
    <w:autoRedefine/>
    <w:uiPriority w:val="39"/>
    <w:unhideWhenUsed/>
    <w:rsid w:val="001402A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35C38"/>
    <w:pPr>
      <w:tabs>
        <w:tab w:val="left" w:pos="660"/>
        <w:tab w:val="right" w:leader="dot" w:pos="9350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402AB"/>
    <w:rPr>
      <w:color w:val="00B0F0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222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2224"/>
  </w:style>
  <w:style w:type="paragraph" w:styleId="Footer">
    <w:name w:val="footer"/>
    <w:basedOn w:val="Normal"/>
    <w:link w:val="FooterChar"/>
    <w:uiPriority w:val="99"/>
    <w:unhideWhenUsed/>
    <w:rsid w:val="008A222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2224"/>
  </w:style>
  <w:style w:type="paragraph" w:styleId="NormalWeb">
    <w:name w:val="Normal (Web)"/>
    <w:basedOn w:val="Normal"/>
    <w:uiPriority w:val="99"/>
    <w:unhideWhenUsed/>
    <w:rsid w:val="006E1E1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E1E11"/>
    <w:rPr>
      <w:i/>
      <w:iCs/>
    </w:rPr>
  </w:style>
  <w:style w:type="character" w:styleId="Strong">
    <w:name w:val="Strong"/>
    <w:basedOn w:val="DefaultParagraphFont"/>
    <w:uiPriority w:val="22"/>
    <w:qFormat/>
    <w:rsid w:val="006E1E1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D7D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D7DE8"/>
    <w:rPr>
      <w:color w:val="00B0F0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D57280"/>
    <w:rPr>
      <w:rFonts w:ascii="Poppins" w:hAnsi="Poppins" w:cs="Poppins" w:eastAsiaTheme="majorEastAsia"/>
      <w:noProof/>
      <w:color w:val="02679A"/>
      <w:sz w:val="26"/>
      <w:szCs w:val="24"/>
    </w:rPr>
  </w:style>
  <w:style w:type="paragraph" w:styleId="wysiwyg-indent2" w:customStyle="1">
    <w:name w:val="wysiwyg-indent2"/>
    <w:basedOn w:val="Normal"/>
    <w:rsid w:val="00B9429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FC7F7B"/>
    <w:rPr>
      <w:rFonts w:ascii="Poppins" w:hAnsi="Poppins" w:cs="Poppins" w:eastAsiaTheme="majorEastAsia"/>
      <w:iCs/>
      <w:noProof/>
      <w:color w:val="02679A"/>
    </w:rPr>
  </w:style>
  <w:style w:type="paragraph" w:styleId="TOC3">
    <w:name w:val="toc 3"/>
    <w:basedOn w:val="Normal"/>
    <w:next w:val="Normal"/>
    <w:autoRedefine/>
    <w:uiPriority w:val="39"/>
    <w:unhideWhenUsed/>
    <w:rsid w:val="0020542A"/>
    <w:pPr>
      <w:tabs>
        <w:tab w:val="left" w:pos="880"/>
        <w:tab w:val="right" w:leader="dot" w:pos="9350"/>
      </w:tabs>
      <w:spacing w:after="100"/>
      <w:ind w:left="440"/>
      <w:jc w:val="center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B39"/>
    <w:pPr>
      <w:pBdr>
        <w:top w:val="single" w:color="0A99E0" w:themeColor="accent1" w:sz="4" w:space="10"/>
        <w:bottom w:val="single" w:color="0A99E0" w:themeColor="accent1" w:sz="4" w:space="10"/>
      </w:pBdr>
      <w:spacing w:before="360" w:after="360"/>
      <w:ind w:left="864" w:right="864"/>
      <w:jc w:val="center"/>
    </w:pPr>
    <w:rPr>
      <w:i/>
      <w:iCs/>
      <w:color w:val="0A99E0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03B39"/>
    <w:rPr>
      <w:i/>
      <w:iCs/>
      <w:color w:val="0A99E0" w:themeColor="accent1"/>
    </w:rPr>
  </w:style>
  <w:style w:type="character" w:styleId="IntenseReference">
    <w:name w:val="Intense Reference"/>
    <w:basedOn w:val="DefaultParagraphFont"/>
    <w:uiPriority w:val="32"/>
    <w:qFormat/>
    <w:rsid w:val="00D03B39"/>
    <w:rPr>
      <w:rFonts w:asciiTheme="minorHAnsi" w:hAnsiTheme="minorHAnsi"/>
      <w:b/>
      <w:bCs/>
      <w:smallCaps/>
      <w:color w:val="0A99E0" w:themeColor="accent1"/>
      <w:spacing w:val="5"/>
      <w:sz w:val="52"/>
    </w:rPr>
  </w:style>
  <w:style w:type="character" w:styleId="SubtleReference">
    <w:name w:val="Subtle Reference"/>
    <w:basedOn w:val="DefaultParagraphFont"/>
    <w:uiPriority w:val="31"/>
    <w:qFormat/>
    <w:rsid w:val="000E0437"/>
    <w:rPr>
      <w:rFonts w:asciiTheme="minorHAnsi" w:hAnsiTheme="minorHAnsi"/>
      <w:smallCaps/>
      <w:color w:val="5A5A5A" w:themeColor="text1" w:themeTint="A5"/>
      <w:sz w:val="44"/>
    </w:rPr>
  </w:style>
  <w:style w:type="table" w:styleId="GridTable1Light">
    <w:name w:val="Grid Table 1 Light"/>
    <w:basedOn w:val="TableNormal"/>
    <w:uiPriority w:val="46"/>
    <w:rsid w:val="001324F6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yle1" w:customStyle="1">
    <w:name w:val="Style1"/>
    <w:basedOn w:val="Heading3"/>
    <w:link w:val="Style1Char"/>
    <w:rsid w:val="00BD396E"/>
    <w:pPr>
      <w:numPr>
        <w:ilvl w:val="0"/>
        <w:numId w:val="15"/>
      </w:numPr>
    </w:pPr>
  </w:style>
  <w:style w:type="character" w:styleId="Heading5Char" w:customStyle="1">
    <w:name w:val="Heading 5 Char"/>
    <w:basedOn w:val="DefaultParagraphFont"/>
    <w:link w:val="Heading5"/>
    <w:uiPriority w:val="9"/>
    <w:rsid w:val="00E7306E"/>
    <w:rPr>
      <w:rFonts w:ascii="Poppins" w:hAnsi="Poppins" w:eastAsiaTheme="majorEastAsia" w:cstheme="majorBidi"/>
      <w:noProof/>
      <w:color w:val="02679A"/>
    </w:rPr>
  </w:style>
  <w:style w:type="character" w:styleId="Style1Char" w:customStyle="1">
    <w:name w:val="Style1 Char"/>
    <w:basedOn w:val="Heading3Char"/>
    <w:link w:val="Style1"/>
    <w:rsid w:val="00BD396E"/>
    <w:rPr>
      <w:rFonts w:ascii="Poppins" w:hAnsi="Poppins" w:cs="Poppins" w:eastAsiaTheme="majorEastAsia"/>
      <w:noProof/>
      <w:color w:val="02679A"/>
      <w:sz w:val="26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37B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7B2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37B23"/>
    <w:rPr>
      <w:rFonts w:ascii="Poppins" w:hAnsi="Poppins" w:cs="Poppins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B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37B23"/>
    <w:rPr>
      <w:rFonts w:ascii="Poppins" w:hAnsi="Poppins" w:cs="Poppins"/>
      <w:b/>
      <w:bCs/>
      <w:noProof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D37B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13" /><Relationship Type="http://schemas.openxmlformats.org/officeDocument/2006/relationships/image" Target="media/image4.png" Id="rId18" /><Relationship Type="http://schemas.openxmlformats.org/officeDocument/2006/relationships/image" Target="media/image12.png" Id="rId26" /><Relationship Type="http://schemas.openxmlformats.org/officeDocument/2006/relationships/customXml" Target="../customXml/item3.xml" Id="rId3" /><Relationship Type="http://schemas.openxmlformats.org/officeDocument/2006/relationships/image" Target="media/image7.png" Id="rId21" /><Relationship Type="http://schemas.microsoft.com/office/2011/relationships/people" Target="people.xml" Id="rId34" /><Relationship Type="http://schemas.openxmlformats.org/officeDocument/2006/relationships/settings" Target="settings.xml" Id="rId7" /><Relationship Type="http://schemas.microsoft.com/office/2007/relationships/hdphoto" Target="media/hdphoto1.wdp" Id="rId12" /><Relationship Type="http://schemas.microsoft.com/office/2018/08/relationships/commentsExtensible" Target="commentsExtensible.xml" Id="rId17" /><Relationship Type="http://schemas.openxmlformats.org/officeDocument/2006/relationships/image" Target="media/image11.png" Id="rId25" /><Relationship Type="http://schemas.openxmlformats.org/officeDocument/2006/relationships/fontTable" Target="fontTable.xml" Id="rId33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image" Target="media/image6.png" Id="rId20" /><Relationship Type="http://schemas.openxmlformats.org/officeDocument/2006/relationships/image" Target="media/image15.png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2.png" Id="rId11" /><Relationship Type="http://schemas.openxmlformats.org/officeDocument/2006/relationships/image" Target="media/image10.png" Id="rId24" /><Relationship Type="http://schemas.openxmlformats.org/officeDocument/2006/relationships/footer" Target="footer1.xml" Id="rId32" /><Relationship Type="http://schemas.openxmlformats.org/officeDocument/2006/relationships/numbering" Target="numbering.xml" Id="rId5" /><Relationship Type="http://schemas.microsoft.com/office/2011/relationships/commentsExtended" Target="commentsExtended.xml" Id="rId15" /><Relationship Type="http://schemas.openxmlformats.org/officeDocument/2006/relationships/image" Target="media/image9.png" Id="rId23" /><Relationship Type="http://schemas.openxmlformats.org/officeDocument/2006/relationships/image" Target="media/image14.png" Id="rId28" /><Relationship Type="http://schemas.openxmlformats.org/officeDocument/2006/relationships/endnotes" Target="endnotes.xml" Id="rId10" /><Relationship Type="http://schemas.openxmlformats.org/officeDocument/2006/relationships/image" Target="media/image5.png" Id="rId19" /><Relationship Type="http://schemas.openxmlformats.org/officeDocument/2006/relationships/image" Target="media/image17.png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mments" Target="comments.xml" Id="rId14" /><Relationship Type="http://schemas.openxmlformats.org/officeDocument/2006/relationships/image" Target="media/image8.png" Id="rId22" /><Relationship Type="http://schemas.openxmlformats.org/officeDocument/2006/relationships/image" Target="media/image13.png" Id="rId27" /><Relationship Type="http://schemas.openxmlformats.org/officeDocument/2006/relationships/image" Target="media/image16.png" Id="rId30" /><Relationship Type="http://schemas.openxmlformats.org/officeDocument/2006/relationships/theme" Target="theme/theme1.xml" Id="rId35" /><Relationship Type="http://schemas.openxmlformats.org/officeDocument/2006/relationships/webSettings" Target="webSettings.xml" Id="rId8" /><Relationship Type="http://schemas.openxmlformats.org/officeDocument/2006/relationships/hyperlink" Target="https://help.kepion.com/hc/en-us/articles/360028870311" TargetMode="External" Id="R88e2158296cb437d" /><Relationship Type="http://schemas.openxmlformats.org/officeDocument/2006/relationships/hyperlink" Target="https://help.kepion.com/hc/en-us/articles/360048559992" TargetMode="External" Id="R3242ea34d3b943b1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epio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A99E0"/>
      </a:accent1>
      <a:accent2>
        <a:srgbClr val="FFCA3D"/>
      </a:accent2>
      <a:accent3>
        <a:srgbClr val="7EA04D"/>
      </a:accent3>
      <a:accent4>
        <a:srgbClr val="E8515C"/>
      </a:accent4>
      <a:accent5>
        <a:srgbClr val="02679A"/>
      </a:accent5>
      <a:accent6>
        <a:srgbClr val="01293A"/>
      </a:accent6>
      <a:hlink>
        <a:srgbClr val="00B0F0"/>
      </a:hlink>
      <a:folHlink>
        <a:srgbClr val="00B0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F5D805014E4890D826482F999CE2" ma:contentTypeVersion="15" ma:contentTypeDescription="Create a new document." ma:contentTypeScope="" ma:versionID="d2f27b22072c129853af3046604b2a08">
  <xsd:schema xmlns:xsd="http://www.w3.org/2001/XMLSchema" xmlns:xs="http://www.w3.org/2001/XMLSchema" xmlns:p="http://schemas.microsoft.com/office/2006/metadata/properties" xmlns:ns2="8273b7af-5987-4062-8c40-7d4bb829470b" xmlns:ns3="d9dc764d-35f2-4903-a37e-846e41e2f490" targetNamespace="http://schemas.microsoft.com/office/2006/metadata/properties" ma:root="true" ma:fieldsID="f8deb5297b170affa1b3931a699345d8" ns2:_="" ns3:_="">
    <xsd:import namespace="8273b7af-5987-4062-8c40-7d4bb829470b"/>
    <xsd:import namespace="d9dc764d-35f2-4903-a37e-846e41e2f490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Order_x0020_Number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3b7af-5987-4062-8c40-7d4bb829470b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c764d-35f2-4903-a37e-846e41e2f490" elementFormDefault="qualified">
    <xsd:import namespace="http://schemas.microsoft.com/office/2006/documentManagement/types"/>
    <xsd:import namespace="http://schemas.microsoft.com/office/infopath/2007/PartnerControls"/>
    <xsd:element name="Order_x0020_Number" ma:index="10" nillable="true" ma:displayName="Order Number" ma:decimals="0" ma:description="This column is used to order folders/files." ma:internalName="Order_x0020_Number">
      <xsd:simpleType>
        <xsd:restriction base="dms:Number"/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_x0020_Number xmlns="d9dc764d-35f2-4903-a37e-846e41e2f490" xsi:nil="true"/>
  </documentManagement>
</p:properties>
</file>

<file path=customXml/itemProps1.xml><?xml version="1.0" encoding="utf-8"?>
<ds:datastoreItem xmlns:ds="http://schemas.openxmlformats.org/officeDocument/2006/customXml" ds:itemID="{0C911EFB-A8E6-408D-9C33-50DE1135B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88502-07C6-4482-8213-D0B5129F2BD1}"/>
</file>

<file path=customXml/itemProps3.xml><?xml version="1.0" encoding="utf-8"?>
<ds:datastoreItem xmlns:ds="http://schemas.openxmlformats.org/officeDocument/2006/customXml" ds:itemID="{9C027467-819A-43AB-B3C6-634107043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4FAA75-9BAB-46CB-AC10-0DEC83A41375}">
  <ds:schemaRefs>
    <ds:schemaRef ds:uri="http://schemas.microsoft.com/office/2006/metadata/properties"/>
    <ds:schemaRef ds:uri="http://schemas.microsoft.com/office/infopath/2007/PartnerControls"/>
    <ds:schemaRef ds:uri="9ceb5d39-bcf5-40ca-b557-7585aea7ece6"/>
    <ds:schemaRef ds:uri="c67858e0-65cc-41a5-92b1-013fa6744ae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X</dc:title>
  <dc:subject/>
  <dc:creator>Sae-Won Kim</dc:creator>
  <cp:keywords/>
  <dc:description/>
  <cp:lastModifiedBy>Sae-Won Kim</cp:lastModifiedBy>
  <cp:revision>167</cp:revision>
  <dcterms:created xsi:type="dcterms:W3CDTF">2022-07-11T16:38:00Z</dcterms:created>
  <dcterms:modified xsi:type="dcterms:W3CDTF">2024-01-19T21:29:19Z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0x010100C42FF5D805014E4890D826482F999CE2</vt:lpwstr>
  </property>
  <property fmtid="{D5CDD505-2E9C-101B-9397-08002B2CF9AE}" pid="3" name="MediaServiceImageTags">
    <vt:lpwstr/>
  </property>
  <property fmtid="{D5CDD505-2E9C-101B-9397-08002B2CF9AE}" pid="4" name="GrammarlyDocumentId">
    <vt:lpwstr>b5cb1b9ed66dfd2a1a17fca24e6aa66487a5b665cb4f0cb40e96c1db21c3d89e</vt:lpwstr>
  </property>
</Properties>
</file>